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29.12.2004 N 191-ФЗ</w:t>
              <w:br/>
              <w:t xml:space="preserve">(ред. от 01.05.2022)</w:t>
              <w:br/>
              <w:t xml:space="preserve">"О введении в действие Градостроительного кодекса Российской Федерации"</w:t>
              <w:br/>
              <w:t xml:space="preserve">(с изм. и доп., вступ. в силу с 01.07.2022)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ВВЕДЕНИИ В ДЕЙСТВИЕ</w:t>
      </w:r>
    </w:p>
    <w:p>
      <w:pPr>
        <w:pStyle w:val="2"/>
        <w:jc w:val="center"/>
      </w:pPr>
      <w:r>
        <w:rPr>
          <w:sz w:val="20"/>
        </w:rPr>
        <w:t xml:space="preserve">ГРАДОСТРОИТЕЛЬНОГО КОДЕКСА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21.07.2005 </w:t>
            </w:r>
            <w:hyperlink w:history="0" r:id="rId7"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31.12.2005 </w:t>
            </w:r>
            <w:hyperlink w:history="0" r:id="rId8"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30.06.2006 </w:t>
            </w:r>
            <w:hyperlink w:history="0" r:id="rId9" w:tooltip="Федеральный закон от 30.06.2006 N 93-ФЗ (ред. от 30.04.2021)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с изм. и доп., вступ. в силу с 01.09.2021) {КонсультантПлюс}">
              <w:r>
                <w:rPr>
                  <w:sz w:val="20"/>
                  <w:color w:val="0000ff"/>
                </w:rPr>
                <w:t xml:space="preserve">N 93-ФЗ</w:t>
              </w:r>
            </w:hyperlink>
            <w:r>
              <w:rPr>
                <w:sz w:val="20"/>
                <w:color w:val="392c69"/>
              </w:rPr>
              <w:t xml:space="preserve">, от 18.12.2006 </w:t>
            </w:r>
            <w:hyperlink w:history="0" r:id="rId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10.05.2007 </w:t>
            </w:r>
            <w:hyperlink w:history="0" r:id="rId11"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01.12.2007 </w:t>
            </w:r>
            <w:hyperlink w:history="0" r:id="rId12"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310-ФЗ</w:t>
              </w:r>
            </w:hyperlink>
            <w:r>
              <w:rPr>
                <w:sz w:val="20"/>
                <w:color w:val="392c69"/>
              </w:rPr>
              <w:t xml:space="preserve">, от 04.12.2007 </w:t>
            </w:r>
            <w:hyperlink w:history="0" r:id="rId13"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w:t>
            </w:r>
          </w:p>
          <w:p>
            <w:pPr>
              <w:pStyle w:val="0"/>
              <w:jc w:val="center"/>
            </w:pPr>
            <w:r>
              <w:rPr>
                <w:sz w:val="20"/>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22.07.2008 </w:t>
            </w:r>
            <w:hyperlink w:history="0" r:id="rId1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 от 30.12.2008 </w:t>
            </w:r>
            <w:hyperlink w:history="0" r:id="rId16"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14.03.2009 </w:t>
            </w:r>
            <w:hyperlink w:history="0" r:id="rId1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 от 08.05.2009 </w:t>
            </w:r>
            <w:hyperlink w:history="0" r:id="rId1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N 93-ФЗ</w:t>
              </w:r>
            </w:hyperlink>
            <w:r>
              <w:rPr>
                <w:sz w:val="20"/>
                <w:color w:val="392c69"/>
              </w:rPr>
              <w:t xml:space="preserve">, от 17.07.2009 </w:t>
            </w:r>
            <w:hyperlink w:history="0" r:id="rId19" w:tooltip="Федеральный закон от 17.07.2009 N 174-ФЗ (ред. от 03.07.2016) &quot;О внесении изменений в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25.11.2009 </w:t>
            </w:r>
            <w:hyperlink w:history="0" r:id="rId20" w:tooltip="Федеральный закон от 25.11.2009 N 273-ФЗ (ред. от 05.04.2013)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27.12.2009 </w:t>
            </w:r>
            <w:hyperlink w:history="0" r:id="rId21"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27.12.2009 </w:t>
            </w:r>
            <w:hyperlink w:history="0" r:id="rId22"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27.07.2010 </w:t>
            </w:r>
            <w:hyperlink w:history="0" r:id="rId2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28.09.2010 </w:t>
            </w:r>
            <w:hyperlink w:history="0" r:id="rId24" w:tooltip="Федеральный закон от 28.09.2010 N 243-ФЗ (ред. от 30.04.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23.12.2010 </w:t>
            </w:r>
            <w:hyperlink w:history="0" r:id="rId25" w:tooltip="Федеральный закон от 23.12.2010 N 378-ФЗ &quot;О внесении изменений в статью 4.2 Федерального закона &quot;О введении в действие Градостроительного кодекса Российской Федерации&quot; {КонсультантПлюс}">
              <w:r>
                <w:rPr>
                  <w:sz w:val="20"/>
                  <w:color w:val="0000ff"/>
                </w:rPr>
                <w:t xml:space="preserve">N 378-ФЗ</w:t>
              </w:r>
            </w:hyperlink>
            <w:r>
              <w:rPr>
                <w:sz w:val="20"/>
                <w:color w:val="392c69"/>
              </w:rPr>
              <w:t xml:space="preserve">,</w:t>
            </w:r>
          </w:p>
          <w:p>
            <w:pPr>
              <w:pStyle w:val="0"/>
              <w:jc w:val="center"/>
            </w:pPr>
            <w:r>
              <w:rPr>
                <w:sz w:val="20"/>
                <w:color w:val="392c69"/>
              </w:rPr>
              <w:t xml:space="preserve">от 20.03.2011 </w:t>
            </w:r>
            <w:hyperlink w:history="0" r:id="rId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18.07.2011 </w:t>
            </w:r>
            <w:hyperlink w:history="0" r:id="rId2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19.07.2011 </w:t>
            </w:r>
            <w:hyperlink w:history="0" r:id="rId2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25.06.2012 </w:t>
            </w:r>
            <w:hyperlink w:history="0" r:id="rId2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30"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30.12.2012 </w:t>
            </w:r>
            <w:hyperlink w:history="0" r:id="rId3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30.12.2012 </w:t>
            </w:r>
            <w:hyperlink w:history="0" r:id="rId32" w:tooltip="Федеральный закон от 30.12.2012 N 290-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05.04.2013 </w:t>
            </w:r>
            <w:hyperlink w:history="0" r:id="rId3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34"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23.07.2013 </w:t>
            </w:r>
            <w:hyperlink w:history="0" r:id="rId35"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239-ФЗ</w:t>
              </w:r>
            </w:hyperlink>
            <w:r>
              <w:rPr>
                <w:sz w:val="20"/>
                <w:color w:val="392c69"/>
              </w:rPr>
              <w:t xml:space="preserve">, от 28.12.2013 </w:t>
            </w:r>
            <w:hyperlink w:history="0" r:id="rId36"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23.06.2014 </w:t>
            </w:r>
            <w:hyperlink w:history="0" r:id="rId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29.12.2014 </w:t>
            </w:r>
            <w:hyperlink w:history="0" r:id="rId3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 от 29.12.2014 </w:t>
            </w:r>
            <w:hyperlink w:history="0" r:id="rId3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4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41"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28.02.2015 </w:t>
            </w:r>
            <w:hyperlink w:history="0" r:id="rId42" w:tooltip="Федеральный закон от 28.02.2015 N 20-ФЗ (ред. от 03.07.2016) &quot;О внесении изменений в отдельные законодательные акты Российской Федерации&quot; {КонсультантПлюс}">
              <w:r>
                <w:rPr>
                  <w:sz w:val="20"/>
                  <w:color w:val="0000ff"/>
                </w:rPr>
                <w:t xml:space="preserve">N 20-ФЗ</w:t>
              </w:r>
            </w:hyperlink>
            <w:r>
              <w:rPr>
                <w:sz w:val="20"/>
                <w:color w:val="392c69"/>
              </w:rPr>
              <w:t xml:space="preserve">, от 08.03.2015 </w:t>
            </w:r>
            <w:hyperlink w:history="0" r:id="rId4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w:t>
            </w:r>
          </w:p>
          <w:p>
            <w:pPr>
              <w:pStyle w:val="0"/>
              <w:jc w:val="center"/>
            </w:pPr>
            <w:r>
              <w:rPr>
                <w:sz w:val="20"/>
                <w:color w:val="392c69"/>
              </w:rPr>
              <w:t xml:space="preserve">от 20.04.2015 </w:t>
            </w:r>
            <w:hyperlink w:history="0" r:id="rId4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 от 29.06.2015 </w:t>
            </w:r>
            <w:hyperlink w:history="0" r:id="rId4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46" w:tooltip="Федеральный закон от 13.07.2015 N 221-ФЗ (ред. от 25.12.2018)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13.07.2015 </w:t>
            </w:r>
            <w:hyperlink w:history="0" r:id="rId4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29.12.2015 </w:t>
            </w:r>
            <w:hyperlink w:history="0" r:id="rId48"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23.06.2016 </w:t>
            </w:r>
            <w:hyperlink w:history="0" r:id="rId4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03.07.2016 </w:t>
            </w:r>
            <w:hyperlink w:history="0" r:id="rId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 от 28.12.2016 </w:t>
            </w:r>
            <w:hyperlink w:history="0" r:id="rId5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от 18.06.2017 </w:t>
            </w:r>
            <w:hyperlink w:history="0" r:id="rId53" w:tooltip="Федеральный закон от 18.06.2017 N 124-ФЗ &quot;О внесении изменений в статью 3 Федерального закона &quot;О введении в действие Земельного кодекса Российской Федерации&quot; и Федеральный закон &quot;О введении в действие Градостроительного кодекса Российской Федерации&quot; {КонсультантПлюс}">
              <w:r>
                <w:rPr>
                  <w:sz w:val="20"/>
                  <w:color w:val="0000ff"/>
                </w:rPr>
                <w:t xml:space="preserve">N 124-ФЗ</w:t>
              </w:r>
            </w:hyperlink>
            <w:r>
              <w:rPr>
                <w:sz w:val="20"/>
                <w:color w:val="392c69"/>
              </w:rPr>
              <w:t xml:space="preserve">, от 18.06.2017 </w:t>
            </w:r>
            <w:hyperlink w:history="0" r:id="rId54"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 от 01.07.2017 </w:t>
            </w:r>
            <w:hyperlink w:history="0" r:id="rId5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29.07.2017 </w:t>
            </w:r>
            <w:hyperlink w:history="0" r:id="rId56"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27.11.2017 </w:t>
            </w:r>
            <w:hyperlink w:history="0" r:id="rId57" w:tooltip="Федеральный закон от 27.11.2017 N 360-ФЗ &quot;О внесении изменения в Федеральный закон &quot;О введении в действие Градостроительного кодекса Российской Федерации&quot; в связи с особенностями осуществления градостроительной деятельности на территории свободного порта Владивосток&quot; {КонсультантПлюс}">
              <w:r>
                <w:rPr>
                  <w:sz w:val="20"/>
                  <w:color w:val="0000ff"/>
                </w:rPr>
                <w:t xml:space="preserve">N 360-ФЗ</w:t>
              </w:r>
            </w:hyperlink>
            <w:r>
              <w:rPr>
                <w:sz w:val="20"/>
                <w:color w:val="392c69"/>
              </w:rPr>
              <w:t xml:space="preserve">, от 05.12.2017 </w:t>
            </w:r>
            <w:hyperlink w:history="0" r:id="rId58"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29.12.2017 </w:t>
            </w:r>
            <w:hyperlink w:history="0" r:id="rId5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31.12.2017 </w:t>
            </w:r>
            <w:hyperlink w:history="0" r:id="rId6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28.02.2018 </w:t>
            </w:r>
            <w:hyperlink w:history="0" r:id="rId61" w:tooltip="Федеральный закон от 28.02.2018 N 36-ФЗ &quot;О внесении изменений в отдельные законодательные акты Российской Федерации&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03.08.2018 </w:t>
            </w:r>
            <w:hyperlink w:history="0" r:id="rId6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01.05.2019 </w:t>
            </w:r>
            <w:hyperlink w:history="0" r:id="rId63"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 от 27.06.2019 </w:t>
            </w:r>
            <w:hyperlink w:history="0" r:id="rId6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02.08.2019 </w:t>
            </w:r>
            <w:hyperlink w:history="0" r:id="rId65" w:tooltip="Федеральный закон от 02.08.2019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02.08.2019 </w:t>
            </w:r>
            <w:hyperlink w:history="0" r:id="rId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27.12.2019 </w:t>
            </w:r>
            <w:hyperlink w:history="0" r:id="rId6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w:t>
            </w:r>
          </w:p>
          <w:p>
            <w:pPr>
              <w:pStyle w:val="0"/>
              <w:jc w:val="center"/>
            </w:pPr>
            <w:r>
              <w:rPr>
                <w:sz w:val="20"/>
                <w:color w:val="392c69"/>
              </w:rPr>
              <w:t xml:space="preserve">от 08.06.2020 </w:t>
            </w:r>
            <w:hyperlink w:history="0" r:id="rId6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9"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31.07.2020 </w:t>
            </w:r>
            <w:hyperlink w:history="0" r:id="rId7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22.12.2020 </w:t>
            </w:r>
            <w:hyperlink w:history="0" r:id="rId71"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 от 29.12.2020 </w:t>
            </w:r>
            <w:hyperlink w:history="0" r:id="rId7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 от 02.07.2021 </w:t>
            </w:r>
            <w:hyperlink w:history="0" r:id="rId7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7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7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76"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08.03.2022 </w:t>
            </w:r>
            <w:hyperlink w:history="0" r:id="rId77"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01.05.2022 </w:t>
            </w:r>
            <w:hyperlink w:history="0" r:id="rId78"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Ввести в действие Градостроительный </w:t>
      </w:r>
      <w:hyperlink w:history="0" r:id="rId7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w:t>
        </w:r>
      </w:hyperlink>
      <w:r>
        <w:rPr>
          <w:sz w:val="20"/>
        </w:rPr>
        <w:t xml:space="preserve"> Российской Федерации со дня его официального опубликования.</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Установить, что утвержденная до введения в действие Градостроительного </w:t>
      </w:r>
      <w:hyperlink w:history="0" r:id="rId8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 градостроительная документация, в том числе генеральные планы городских и сельских поселений, генеральные планы городов федерального значения Москвы и Санкт-Петербурга, а также принятые до введения в действие Градостроительного </w:t>
      </w:r>
      <w:hyperlink w:history="0" r:id="rId8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 правила землепользования и застройки городских и сельских поселений, других муниципальных образований (градостроительные уставы городских и сельских поселений, других муниципальных образований) действуют в части, не противоречащей Градостроительному </w:t>
      </w:r>
      <w:hyperlink w:history="0" r:id="rId8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кодексу</w:t>
        </w:r>
      </w:hyperlink>
      <w:r>
        <w:rPr>
          <w:sz w:val="20"/>
        </w:rPr>
        <w:t xml:space="preserve"> Российской Федерации.</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1. </w:t>
      </w:r>
      <w:hyperlink w:history="0" r:id="rId8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 4 статьи 9</w:t>
        </w:r>
      </w:hyperlink>
      <w:r>
        <w:rPr>
          <w:sz w:val="20"/>
        </w:rPr>
        <w:t xml:space="preserve">, </w:t>
      </w:r>
      <w:hyperlink w:history="0" r:id="rId8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 6 статьи 45</w:t>
        </w:r>
      </w:hyperlink>
      <w:r>
        <w:rPr>
          <w:sz w:val="20"/>
        </w:rPr>
        <w:t xml:space="preserve">, </w:t>
      </w:r>
      <w:hyperlink w:history="0" r:id="rId8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 3 статьи 51</w:t>
        </w:r>
      </w:hyperlink>
      <w:r>
        <w:rPr>
          <w:sz w:val="20"/>
        </w:rPr>
        <w:t xml:space="preserve"> Градостроительного кодекса Российской Федерации вводятся в действие с 31 декабря 2012 года.</w:t>
      </w:r>
    </w:p>
    <w:p>
      <w:pPr>
        <w:pStyle w:val="0"/>
        <w:jc w:val="both"/>
      </w:pPr>
      <w:r>
        <w:rPr>
          <w:sz w:val="20"/>
        </w:rPr>
        <w:t xml:space="preserve">(в ред. Федеральных законов от 04.12.2007 </w:t>
      </w:r>
      <w:hyperlink w:history="0" r:id="rId86"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rPr>
        <w:t xml:space="preserve">, от 27.12.2009 </w:t>
      </w:r>
      <w:hyperlink w:history="0" r:id="rId87"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rPr>
        <w:t xml:space="preserve">, от 20.03.2011 </w:t>
      </w:r>
      <w:hyperlink w:history="0" r:id="rId8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w:t>
      </w:r>
      <w:hyperlink w:history="0" r:id="rId89"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Части 1</w:t>
        </w:r>
      </w:hyperlink>
      <w:r>
        <w:rPr>
          <w:sz w:val="20"/>
        </w:rPr>
        <w:t xml:space="preserve"> - </w:t>
      </w:r>
      <w:hyperlink w:history="0" r:id="rId90"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5</w:t>
        </w:r>
      </w:hyperlink>
      <w:r>
        <w:rPr>
          <w:sz w:val="20"/>
        </w:rPr>
        <w:t xml:space="preserve">, </w:t>
      </w:r>
      <w:hyperlink w:history="0" r:id="rId91"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7</w:t>
        </w:r>
      </w:hyperlink>
      <w:r>
        <w:rPr>
          <w:sz w:val="20"/>
        </w:rPr>
        <w:t xml:space="preserve"> - </w:t>
      </w:r>
      <w:hyperlink w:history="0" r:id="rId92"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11 статьи 49</w:t>
        </w:r>
      </w:hyperlink>
      <w:r>
        <w:rPr>
          <w:sz w:val="20"/>
        </w:rPr>
        <w:t xml:space="preserve"> Градостроительного кодекса Российской Федерации вводятся в действие с 1 января 2006 года.</w:t>
      </w:r>
    </w:p>
    <w:p>
      <w:pPr>
        <w:pStyle w:val="0"/>
        <w:jc w:val="both"/>
      </w:pPr>
      <w:r>
        <w:rPr>
          <w:sz w:val="20"/>
        </w:rPr>
        <w:t xml:space="preserve">(часть первая.1 введена Федеральным </w:t>
      </w:r>
      <w:hyperlink w:history="0" r:id="rId93"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Федерального </w:t>
      </w:r>
      <w:hyperlink w:history="0" r:id="rId94"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закона</w:t>
        </w:r>
      </w:hyperlink>
      <w:r>
        <w:rPr>
          <w:sz w:val="20"/>
        </w:rPr>
        <w:t xml:space="preserve"> от 31.12.2005 N 206-ФЗ)</w:t>
      </w:r>
    </w:p>
    <w:p>
      <w:pPr>
        <w:pStyle w:val="0"/>
        <w:spacing w:before="200" w:line-rule="auto"/>
        <w:ind w:firstLine="540"/>
        <w:jc w:val="both"/>
      </w:pPr>
      <w:r>
        <w:rPr>
          <w:sz w:val="20"/>
        </w:rPr>
        <w:t xml:space="preserve">1.2. Положения </w:t>
      </w:r>
      <w:hyperlink w:history="0" r:id="rId9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4 статьи 9</w:t>
        </w:r>
      </w:hyperlink>
      <w:r>
        <w:rPr>
          <w:sz w:val="20"/>
        </w:rPr>
        <w:t xml:space="preserve">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w:t>
      </w:r>
    </w:p>
    <w:p>
      <w:pPr>
        <w:pStyle w:val="0"/>
        <w:jc w:val="both"/>
      </w:pPr>
      <w:r>
        <w:rPr>
          <w:sz w:val="20"/>
        </w:rPr>
        <w:t xml:space="preserve">(часть 1.2 введена Федеральным </w:t>
      </w:r>
      <w:hyperlink w:history="0" r:id="rId9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w:t>
      </w:r>
    </w:p>
    <w:p>
      <w:pPr>
        <w:pStyle w:val="0"/>
        <w:spacing w:before="200" w:line-rule="auto"/>
        <w:ind w:firstLine="540"/>
        <w:jc w:val="both"/>
      </w:pPr>
      <w:r>
        <w:rPr>
          <w:sz w:val="20"/>
        </w:rPr>
        <w:t xml:space="preserve">1.3. Положения </w:t>
      </w:r>
      <w:hyperlink w:history="0" r:id="rId9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6 статьи 45</w:t>
        </w:r>
      </w:hyperlink>
      <w:r>
        <w:rPr>
          <w:sz w:val="20"/>
        </w:rPr>
        <w:t xml:space="preserve"> Градостроительного кодекса Российской Федерации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w:t>
      </w:r>
    </w:p>
    <w:p>
      <w:pPr>
        <w:pStyle w:val="0"/>
        <w:jc w:val="both"/>
      </w:pPr>
      <w:r>
        <w:rPr>
          <w:sz w:val="20"/>
        </w:rPr>
        <w:t xml:space="preserve">(часть 1.3 введена Федеральным </w:t>
      </w:r>
      <w:hyperlink w:history="0" r:id="rId9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w:t>
      </w:r>
    </w:p>
    <w:p>
      <w:pPr>
        <w:pStyle w:val="0"/>
        <w:spacing w:before="200" w:line-rule="auto"/>
        <w:ind w:firstLine="540"/>
        <w:jc w:val="both"/>
      </w:pPr>
      <w:r>
        <w:rPr>
          <w:sz w:val="20"/>
        </w:rPr>
        <w:t xml:space="preserve">1.4. Положения </w:t>
      </w:r>
      <w:hyperlink w:history="0" r:id="rId9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3 статьи 51</w:t>
        </w:r>
      </w:hyperlink>
      <w:r>
        <w:rPr>
          <w:sz w:val="20"/>
        </w:rPr>
        <w:t xml:space="preserve"> Градостроительного кодекса Российской Федерации не применяются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
    <w:p>
      <w:pPr>
        <w:pStyle w:val="0"/>
        <w:jc w:val="both"/>
      </w:pPr>
      <w:r>
        <w:rPr>
          <w:sz w:val="20"/>
        </w:rPr>
        <w:t xml:space="preserve">(часть 1.4 введена Федеральным </w:t>
      </w:r>
      <w:hyperlink w:history="0" r:id="rId10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w:t>
      </w:r>
    </w:p>
    <w:p>
      <w:pPr>
        <w:pStyle w:val="0"/>
        <w:spacing w:before="200" w:line-rule="auto"/>
        <w:ind w:firstLine="540"/>
        <w:jc w:val="both"/>
      </w:pPr>
      <w:r>
        <w:rPr>
          <w:sz w:val="20"/>
        </w:rPr>
        <w:t xml:space="preserve">2. </w:t>
      </w:r>
      <w:hyperlink w:history="0" r:id="rId10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Глава 7</w:t>
        </w:r>
      </w:hyperlink>
      <w:r>
        <w:rPr>
          <w:sz w:val="20"/>
        </w:rPr>
        <w:t xml:space="preserve"> Градостроительного кодекса Российской Федерации вводится в действие с 1 июля 2006 года.</w:t>
      </w:r>
    </w:p>
    <w:p>
      <w:pPr>
        <w:pStyle w:val="0"/>
        <w:spacing w:before="200" w:line-rule="auto"/>
        <w:ind w:firstLine="540"/>
        <w:jc w:val="both"/>
      </w:pPr>
      <w:r>
        <w:rPr>
          <w:sz w:val="20"/>
        </w:rPr>
        <w:t xml:space="preserve">3. </w:t>
      </w:r>
      <w:hyperlink w:history="0" r:id="rId10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 6 статьи 49</w:t>
        </w:r>
      </w:hyperlink>
      <w:r>
        <w:rPr>
          <w:sz w:val="20"/>
        </w:rPr>
        <w:t xml:space="preserve">, </w:t>
      </w:r>
      <w:hyperlink w:history="0" r:id="rId10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 7 статьи 54</w:t>
        </w:r>
      </w:hyperlink>
      <w:r>
        <w:rPr>
          <w:sz w:val="20"/>
        </w:rPr>
        <w:t xml:space="preserve"> Градостроительного кодекса Российской Федерации вводятся в действие с 1 января 2007 года.</w:t>
      </w:r>
    </w:p>
    <w:p>
      <w:pPr>
        <w:pStyle w:val="0"/>
        <w:spacing w:before="200" w:line-rule="auto"/>
        <w:ind w:firstLine="540"/>
        <w:jc w:val="both"/>
      </w:pPr>
      <w:r>
        <w:rPr>
          <w:sz w:val="20"/>
        </w:rPr>
        <w:t xml:space="preserve">4. Утратил силу. - Федеральный </w:t>
      </w:r>
      <w:hyperlink w:history="0" r:id="rId104"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04.12.2007 N 324-ФЗ.</w:t>
      </w:r>
    </w:p>
    <w:p>
      <w:pPr>
        <w:pStyle w:val="0"/>
        <w:ind w:firstLine="540"/>
        <w:jc w:val="both"/>
      </w:pPr>
      <w:r>
        <w:rPr>
          <w:sz w:val="20"/>
        </w:rPr>
      </w:r>
    </w:p>
    <w:p>
      <w:pPr>
        <w:pStyle w:val="2"/>
        <w:outlineLvl w:val="0"/>
        <w:ind w:firstLine="540"/>
        <w:jc w:val="both"/>
      </w:pPr>
      <w:r>
        <w:rPr>
          <w:sz w:val="20"/>
        </w:rPr>
        <w:t xml:space="preserve">Статья 3.1. Утратила силу. - Федеральный </w:t>
      </w:r>
      <w:hyperlink w:history="0" r:id="rId1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ind w:firstLine="540"/>
        <w:jc w:val="both"/>
      </w:pPr>
      <w:r>
        <w:rPr>
          <w:sz w:val="20"/>
        </w:rPr>
        <w:t xml:space="preserve">Статья 3.2</w:t>
      </w:r>
    </w:p>
    <w:p>
      <w:pPr>
        <w:pStyle w:val="0"/>
        <w:ind w:firstLine="540"/>
        <w:jc w:val="both"/>
      </w:pPr>
      <w:r>
        <w:rPr>
          <w:sz w:val="20"/>
        </w:rPr>
        <w:t xml:space="preserve">(введена Федеральным </w:t>
      </w:r>
      <w:hyperlink w:history="0" r:id="rId10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p>
      <w:pPr>
        <w:pStyle w:val="0"/>
        <w:ind w:firstLine="540"/>
        <w:jc w:val="both"/>
      </w:pPr>
      <w:r>
        <w:rPr>
          <w:sz w:val="20"/>
        </w:rPr>
        <w:t xml:space="preserve">1. До 1 января 2010 года осуществление предпринимательской деятельности по выполнению </w:t>
      </w:r>
      <w:hyperlink w:history="0" r:id="rId10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инженерных изысканий</w:t>
        </w:r>
      </w:hyperlink>
      <w:r>
        <w:rPr>
          <w:sz w:val="20"/>
        </w:rPr>
        <w:t xml:space="preserve">, по осуществлению </w:t>
      </w:r>
      <w:hyperlink w:history="0" r:id="rId10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архитектурно-строительного проектирования</w:t>
        </w:r>
      </w:hyperlink>
      <w:r>
        <w:rPr>
          <w:sz w:val="20"/>
        </w:rPr>
        <w:t xml:space="preserve">, </w:t>
      </w:r>
      <w:hyperlink w:history="0" r:id="rId10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строительства, реконструкции, капитального ремонта</w:t>
        </w:r>
      </w:hyperlink>
      <w:r>
        <w:rPr>
          <w:sz w:val="20"/>
        </w:rPr>
        <w:t xml:space="preserve"> объектов капитального строительства разрешается по выбору исполнителя соответствующих видов работ на основании:</w:t>
      </w:r>
    </w:p>
    <w:p>
      <w:pPr>
        <w:pStyle w:val="0"/>
        <w:spacing w:before="200" w:line-rule="auto"/>
        <w:ind w:firstLine="540"/>
        <w:jc w:val="both"/>
      </w:pPr>
      <w:r>
        <w:rPr>
          <w:sz w:val="20"/>
        </w:rPr>
        <w:t xml:space="preserve">1) лицензии, выданной в соответствии с Федеральным </w:t>
      </w:r>
      <w:hyperlink w:history="0" r:id="rId110" w:tooltip="Федеральный закон от 08.08.2001 N 128-ФЗ (ред. от 29.12.2010) &quot;О лицензировании отдельных видов деятельности&quot; (с изм. и доп., вступающими в силу с 01.01.2011) ------------ Утратил силу или отменен {КонсультантПлюс}">
        <w:r>
          <w:rPr>
            <w:sz w:val="20"/>
            <w:color w:val="0000ff"/>
          </w:rPr>
          <w:t xml:space="preserve">законом</w:t>
        </w:r>
      </w:hyperlink>
      <w:r>
        <w:rPr>
          <w:sz w:val="20"/>
        </w:rPr>
        <w:t xml:space="preserve"> от 8 августа 2001 года N 128-ФЗ "О лицензировании отдельных видов деятельности" (далее - Федеральный закон "О лицензировании отдельных видов деятельности");</w:t>
      </w:r>
    </w:p>
    <w:p>
      <w:pPr>
        <w:pStyle w:val="0"/>
        <w:spacing w:before="200" w:line-rule="auto"/>
        <w:ind w:firstLine="540"/>
        <w:jc w:val="both"/>
      </w:pPr>
      <w:r>
        <w:rPr>
          <w:sz w:val="20"/>
        </w:rPr>
        <w:t xml:space="preserve">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w:t>
      </w:r>
      <w:hyperlink w:history="0" r:id="rId11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spacing w:before="200" w:line-rule="auto"/>
        <w:ind w:firstLine="540"/>
        <w:jc w:val="both"/>
      </w:pPr>
      <w:r>
        <w:rPr>
          <w:sz w:val="20"/>
        </w:rPr>
        <w:t xml:space="preserve">2. До 1 января 2010 года после установления уполномоченным федеральным органом исполнительной власти </w:t>
      </w:r>
      <w:hyperlink w:history="0" r:id="rId1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Федеральным </w:t>
      </w:r>
      <w:hyperlink w:history="0" r:id="rId113" w:tooltip="Федеральный закон от 08.08.2001 N 128-ФЗ (ред. от 29.12.2010) &quot;О лицензировании отдельных видов деятельности&quot; (с изм. и доп., вступающими в силу с 01.01.2011) ------------ Утратил силу или отменен {КонсультантПлюс}">
        <w:r>
          <w:rPr>
            <w:sz w:val="20"/>
            <w:color w:val="0000ff"/>
          </w:rPr>
          <w:t xml:space="preserve">законом</w:t>
        </w:r>
      </w:hyperlink>
      <w:r>
        <w:rPr>
          <w:sz w:val="20"/>
        </w:rPr>
        <w:t xml:space="preserve"> "О лицензировании отдельных видов деятельности", не применяется в отношении иных видов работ по инженерным изысканиям для строительства зданий и сооружений, по проектированию зданий и сооружений, строительству зданий и сооружений.</w:t>
      </w:r>
    </w:p>
    <w:p>
      <w:pPr>
        <w:pStyle w:val="0"/>
        <w:spacing w:before="200" w:line-rule="auto"/>
        <w:ind w:firstLine="540"/>
        <w:jc w:val="both"/>
      </w:pPr>
      <w:r>
        <w:rPr>
          <w:sz w:val="20"/>
        </w:rPr>
        <w:t xml:space="preserve">3. С 1 января 2010 года прекращается действие лицензий (в том числе лицензий, срок действия которых продлен) на осуществление следующих видов деятельности:</w:t>
      </w:r>
    </w:p>
    <w:p>
      <w:pPr>
        <w:pStyle w:val="0"/>
        <w:spacing w:before="200" w:line-rule="auto"/>
        <w:ind w:firstLine="540"/>
        <w:jc w:val="both"/>
      </w:pPr>
      <w:r>
        <w:rPr>
          <w:sz w:val="20"/>
        </w:rPr>
        <w:t xml:space="preserve">1) проектирование зданий и сооружений, за исключением сооружений сезонного или вспомогательного назначения;</w:t>
      </w:r>
    </w:p>
    <w:p>
      <w:pPr>
        <w:pStyle w:val="0"/>
        <w:spacing w:before="200" w:line-rule="auto"/>
        <w:ind w:firstLine="540"/>
        <w:jc w:val="both"/>
      </w:pPr>
      <w:r>
        <w:rPr>
          <w:sz w:val="20"/>
        </w:rPr>
        <w:t xml:space="preserve">2) строительство зданий и сооружений, за исключением сооружений сезонного или вспомогательного назначения;</w:t>
      </w:r>
    </w:p>
    <w:p>
      <w:pPr>
        <w:pStyle w:val="0"/>
        <w:spacing w:before="200" w:line-rule="auto"/>
        <w:ind w:firstLine="540"/>
        <w:jc w:val="both"/>
      </w:pPr>
      <w:r>
        <w:rPr>
          <w:sz w:val="20"/>
        </w:rPr>
        <w:t xml:space="preserve">3) инженерные изыскания для строительства зданий и сооружений, за исключением сооружений сезонного или вспомогательного назначения.</w:t>
      </w:r>
    </w:p>
    <w:p>
      <w:pPr>
        <w:pStyle w:val="0"/>
        <w:jc w:val="both"/>
      </w:pPr>
      <w:r>
        <w:rPr>
          <w:sz w:val="20"/>
        </w:rPr>
        <w:t xml:space="preserve">(часть третья введена Федеральным </w:t>
      </w:r>
      <w:hyperlink w:history="0" r:id="rId114" w:tooltip="Федеральный закон от 25.11.2009 N 273-ФЗ (ред. от 05.04.2013)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25.11.2009 N 273-ФЗ)</w:t>
      </w:r>
    </w:p>
    <w:bookmarkStart w:id="83" w:name="P83"/>
    <w:bookmarkEnd w:id="83"/>
    <w:p>
      <w:pPr>
        <w:pStyle w:val="0"/>
        <w:spacing w:before="200" w:line-rule="auto"/>
        <w:ind w:firstLine="540"/>
        <w:jc w:val="both"/>
      </w:pPr>
      <w:r>
        <w:rPr>
          <w:sz w:val="20"/>
        </w:rPr>
        <w:t xml:space="preserve">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bookmarkStart w:id="84" w:name="P84"/>
    <w:bookmarkEnd w:id="84"/>
    <w:p>
      <w:pPr>
        <w:pStyle w:val="0"/>
        <w:spacing w:before="200" w:line-rule="auto"/>
        <w:ind w:firstLine="540"/>
        <w:jc w:val="both"/>
      </w:pPr>
      <w:r>
        <w:rPr>
          <w:sz w:val="20"/>
        </w:rPr>
        <w:t xml:space="preserve">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w:t>
      </w:r>
      <w:hyperlink w:history="0" r:id="rId115"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spacing w:before="200" w:line-rule="auto"/>
        <w:ind w:firstLine="540"/>
        <w:jc w:val="both"/>
      </w:pPr>
      <w:r>
        <w:rPr>
          <w:sz w:val="20"/>
        </w:rPr>
        <w:t xml:space="preserve">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w:t>
      </w:r>
      <w:hyperlink w:history="0" w:anchor="P84" w:tooltip="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перечня видов работ...">
        <w:r>
          <w:rPr>
            <w:sz w:val="20"/>
            <w:color w:val="0000ff"/>
          </w:rPr>
          <w:t xml:space="preserve">пунктом 1</w:t>
        </w:r>
      </w:hyperlink>
      <w:r>
        <w:rPr>
          <w:sz w:val="20"/>
        </w:rPr>
        <w:t xml:space="preserve"> настоящей части видов работ;</w:t>
      </w:r>
    </w:p>
    <w:p>
      <w:pPr>
        <w:pStyle w:val="0"/>
        <w:spacing w:before="200" w:line-rule="auto"/>
        <w:ind w:firstLine="540"/>
        <w:jc w:val="both"/>
      </w:pPr>
      <w:r>
        <w:rPr>
          <w:sz w:val="20"/>
        </w:rPr>
        <w:t xml:space="preserve">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w:t>
      </w:r>
      <w:hyperlink w:history="0" r:id="rId11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пунктом 1 части 1</w:t>
        </w:r>
      </w:hyperlink>
      <w:r>
        <w:rPr>
          <w:sz w:val="20"/>
        </w:rPr>
        <w:t xml:space="preserve"> или </w:t>
      </w:r>
      <w:hyperlink w:history="0" r:id="rId11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пунктом 5 части 2 статьи 55.7</w:t>
        </w:r>
      </w:hyperlink>
      <w:r>
        <w:rPr>
          <w:sz w:val="20"/>
        </w:rPr>
        <w:t xml:space="preserve">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w:t>
      </w:r>
      <w:hyperlink w:history="0" w:anchor="P84" w:tooltip="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перечня видов работ...">
        <w:r>
          <w:rPr>
            <w:sz w:val="20"/>
            <w:color w:val="0000ff"/>
          </w:rPr>
          <w:t xml:space="preserve">пунктом 1</w:t>
        </w:r>
      </w:hyperlink>
      <w:r>
        <w:rPr>
          <w:sz w:val="20"/>
        </w:rPr>
        <w:t xml:space="preserve">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(часть 4 введена Федеральным </w:t>
      </w:r>
      <w:hyperlink w:history="0" r:id="rId11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w:t>
      </w:r>
      <w:hyperlink w:history="0" w:anchor="P83" w:tooltip="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
        <w:r>
          <w:rPr>
            <w:sz w:val="20"/>
            <w:color w:val="0000ff"/>
          </w:rPr>
          <w:t xml:space="preserve">части 4</w:t>
        </w:r>
      </w:hyperlink>
      <w:r>
        <w:rPr>
          <w:sz w:val="20"/>
        </w:rPr>
        <w:t xml:space="preserve">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w:t>
      </w:r>
      <w:hyperlink w:history="0" r:id="rId11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60</w:t>
        </w:r>
      </w:hyperlink>
      <w:r>
        <w:rPr>
          <w:sz w:val="20"/>
        </w:rPr>
        <w:t xml:space="preserve"> Градостроительного кодекса Российской Федерации, в отношении такого лица.</w:t>
      </w:r>
    </w:p>
    <w:p>
      <w:pPr>
        <w:pStyle w:val="0"/>
        <w:jc w:val="both"/>
      </w:pPr>
      <w:r>
        <w:rPr>
          <w:sz w:val="20"/>
        </w:rPr>
        <w:t xml:space="preserve">(часть 5 введена Федеральным </w:t>
      </w:r>
      <w:hyperlink w:history="0" r:id="rId12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p>
      <w:pPr>
        <w:pStyle w:val="2"/>
        <w:outlineLvl w:val="0"/>
        <w:ind w:firstLine="540"/>
        <w:jc w:val="both"/>
      </w:pPr>
      <w:r>
        <w:rPr>
          <w:sz w:val="20"/>
        </w:rPr>
        <w:t xml:space="preserve">Статья 3.3</w:t>
      </w:r>
    </w:p>
    <w:p>
      <w:pPr>
        <w:pStyle w:val="0"/>
        <w:ind w:firstLine="540"/>
        <w:jc w:val="both"/>
      </w:pPr>
      <w:r>
        <w:rPr>
          <w:sz w:val="20"/>
        </w:rPr>
        <w:t xml:space="preserve">(введена Федеральным </w:t>
      </w:r>
      <w:hyperlink w:history="0" r:id="rId1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p>
      <w:pPr>
        <w:pStyle w:val="0"/>
        <w:ind w:firstLine="540"/>
        <w:jc w:val="both"/>
      </w:pPr>
      <w:r>
        <w:rPr>
          <w:sz w:val="20"/>
        </w:rPr>
        <w:t xml:space="preserve">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bookmarkStart w:id="95" w:name="P95"/>
    <w:bookmarkEnd w:id="95"/>
    <w:p>
      <w:pPr>
        <w:pStyle w:val="0"/>
        <w:spacing w:before="200" w:line-rule="auto"/>
        <w:ind w:firstLine="540"/>
        <w:jc w:val="both"/>
      </w:pPr>
      <w:r>
        <w:rPr>
          <w:sz w:val="20"/>
        </w:rPr>
        <w:t xml:space="preserve">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pPr>
        <w:pStyle w:val="0"/>
        <w:spacing w:before="200" w:line-rule="auto"/>
        <w:ind w:firstLine="540"/>
        <w:jc w:val="both"/>
      </w:pPr>
      <w:r>
        <w:rPr>
          <w:sz w:val="20"/>
        </w:rPr>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w:t>
      </w:r>
      <w:hyperlink w:history="0" r:id="rId122"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
    <w:p>
      <w:pPr>
        <w:pStyle w:val="0"/>
        <w:spacing w:before="200" w:line-rule="auto"/>
        <w:ind w:firstLine="540"/>
        <w:jc w:val="both"/>
      </w:pPr>
      <w:r>
        <w:rPr>
          <w:sz w:val="20"/>
        </w:rPr>
        <w:t xml:space="preserve">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pPr>
        <w:pStyle w:val="0"/>
        <w:spacing w:before="200" w:line-rule="auto"/>
        <w:ind w:firstLine="540"/>
        <w:jc w:val="both"/>
      </w:pPr>
      <w:r>
        <w:rPr>
          <w:sz w:val="20"/>
        </w:rPr>
        <w:t xml:space="preserve">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pPr>
        <w:pStyle w:val="0"/>
        <w:jc w:val="both"/>
      </w:pPr>
      <w:r>
        <w:rPr>
          <w:sz w:val="20"/>
        </w:rPr>
        <w:t xml:space="preserve">(часть 1.1 введена Федеральным </w:t>
      </w:r>
      <w:hyperlink w:history="0" r:id="rId123"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18.06.2017 N 126-ФЗ)</w:t>
      </w:r>
    </w:p>
    <w:p>
      <w:pPr>
        <w:pStyle w:val="0"/>
        <w:spacing w:before="200" w:line-rule="auto"/>
        <w:ind w:firstLine="540"/>
        <w:jc w:val="both"/>
      </w:pPr>
      <w:r>
        <w:rPr>
          <w:sz w:val="20"/>
        </w:rPr>
        <w:t xml:space="preserve">1.2. До 1 июля 2017 года требования </w:t>
      </w:r>
      <w:hyperlink w:history="0" r:id="rId12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2 статьи 47</w:t>
        </w:r>
      </w:hyperlink>
      <w:r>
        <w:rPr>
          <w:sz w:val="20"/>
        </w:rPr>
        <w:t xml:space="preserve">, </w:t>
      </w:r>
      <w:hyperlink w:history="0" r:id="rId12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4 статьи 48</w:t>
        </w:r>
      </w:hyperlink>
      <w:r>
        <w:rPr>
          <w:sz w:val="20"/>
        </w:rPr>
        <w:t xml:space="preserve">, </w:t>
      </w:r>
      <w:hyperlink w:history="0" r:id="rId12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2 статьи 52</w:t>
        </w:r>
      </w:hyperlink>
      <w:r>
        <w:rPr>
          <w:sz w:val="20"/>
        </w:rPr>
        <w:t xml:space="preserve">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 строительства, требования </w:t>
      </w:r>
      <w:hyperlink w:history="0" r:id="rId12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 3 части 2 статьи 54</w:t>
        </w:r>
      </w:hyperlink>
      <w:r>
        <w:rPr>
          <w:sz w:val="20"/>
        </w:rPr>
        <w:t xml:space="preserve"> и </w:t>
      </w:r>
      <w:hyperlink w:history="0" r:id="rId12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1 статьи 55.8</w:t>
        </w:r>
      </w:hyperlink>
      <w:r>
        <w:rPr>
          <w:sz w:val="20"/>
        </w:rPr>
        <w:t xml:space="preserve">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w:t>
      </w:r>
      <w:hyperlink w:history="0" w:anchor="P95" w:tooltip="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
        <w:r>
          <w:rPr>
            <w:sz w:val="20"/>
            <w:color w:val="0000ff"/>
          </w:rPr>
          <w:t xml:space="preserve">части 1.1</w:t>
        </w:r>
      </w:hyperlink>
      <w:r>
        <w:rPr>
          <w:sz w:val="20"/>
        </w:rPr>
        <w:t xml:space="preserve"> настоящей статьи.</w:t>
      </w:r>
    </w:p>
    <w:p>
      <w:pPr>
        <w:pStyle w:val="0"/>
        <w:jc w:val="both"/>
      </w:pPr>
      <w:r>
        <w:rPr>
          <w:sz w:val="20"/>
        </w:rPr>
        <w:t xml:space="preserve">(часть 1.2 введена Федеральным </w:t>
      </w:r>
      <w:hyperlink w:history="0" r:id="rId129"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18.06.2017 N 126-ФЗ)</w:t>
      </w:r>
    </w:p>
    <w:p>
      <w:pPr>
        <w:pStyle w:val="0"/>
        <w:spacing w:before="200" w:line-rule="auto"/>
        <w:ind w:firstLine="540"/>
        <w:jc w:val="both"/>
      </w:pPr>
      <w:r>
        <w:rPr>
          <w:sz w:val="20"/>
        </w:rP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w:t>
      </w:r>
      <w:hyperlink w:history="0" r:id="rId130" w:tooltip="Указание Банка России от 09.12.2016 N 4232-У &quot;О форме выписки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27.12.2016 N 45005) {КонсультантПлюс}">
        <w:r>
          <w:rPr>
            <w:sz w:val="20"/>
            <w:color w:val="0000ff"/>
          </w:rPr>
          <w:t xml:space="preserve">форме</w:t>
        </w:r>
      </w:hyperlink>
      <w:r>
        <w:rPr>
          <w:sz w:val="20"/>
        </w:rPr>
        <w:t xml:space="preserve">, установленной Банком России.</w:t>
      </w:r>
    </w:p>
    <w:p>
      <w:pPr>
        <w:pStyle w:val="0"/>
        <w:jc w:val="both"/>
      </w:pPr>
      <w:r>
        <w:rPr>
          <w:sz w:val="20"/>
        </w:rPr>
        <w:t xml:space="preserve">(в ред. Федерального </w:t>
      </w:r>
      <w:hyperlink w:history="0" r:id="rId131"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закона</w:t>
        </w:r>
      </w:hyperlink>
      <w:r>
        <w:rPr>
          <w:sz w:val="20"/>
        </w:rPr>
        <w:t xml:space="preserve"> от 18.06.2017 N 126-ФЗ)</w:t>
      </w:r>
    </w:p>
    <w:bookmarkStart w:id="104" w:name="P104"/>
    <w:bookmarkEnd w:id="104"/>
    <w:p>
      <w:pPr>
        <w:pStyle w:val="0"/>
        <w:spacing w:before="200" w:line-rule="auto"/>
        <w:ind w:firstLine="540"/>
        <w:jc w:val="both"/>
      </w:pPr>
      <w:r>
        <w:rPr>
          <w:sz w:val="20"/>
        </w:rPr>
        <w:t xml:space="preserve">2.1. В случае, если денежные средства компенсационных фондов саморегулируемых организаций были размещены в российских кредитных организациях в соответствии с Градостроительным </w:t>
      </w:r>
      <w:hyperlink w:history="0" r:id="rId132" w:tooltip="&quot;Градостроительный кодекс Российской Федерации&quot; от 29.12.2004 N 190-ФЗ (ред. от 23.06.2016) ------------ Недействующая редакция {КонсультантПлюс}">
        <w:r>
          <w:rPr>
            <w:sz w:val="20"/>
            <w:color w:val="0000ff"/>
          </w:rPr>
          <w:t xml:space="preserve">кодексом</w:t>
        </w:r>
      </w:hyperlink>
      <w:r>
        <w:rPr>
          <w:sz w:val="20"/>
        </w:rPr>
        <w:t xml:space="preserve">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организаций, сформированных с учетом требований к размещению средств таких компенсационных фондов, предусмотренных </w:t>
      </w:r>
      <w:hyperlink w:history="0" r:id="rId13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55.16-1</w:t>
        </w:r>
      </w:hyperlink>
      <w:r>
        <w:rPr>
          <w:sz w:val="20"/>
        </w:rPr>
        <w:t xml:space="preserve"> Градостроительного кодекса Российской Федерации, на основании документа (выписки по банковскому счету), 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саморегулируемой организации в реестр требований кредиторов в размере остатка таких средств на банковском счете саморегулируемой организации.</w:t>
      </w:r>
    </w:p>
    <w:p>
      <w:pPr>
        <w:pStyle w:val="0"/>
        <w:jc w:val="both"/>
      </w:pPr>
      <w:r>
        <w:rPr>
          <w:sz w:val="20"/>
        </w:rPr>
        <w:t xml:space="preserve">(часть 2.1 введена Федеральным </w:t>
      </w:r>
      <w:hyperlink w:history="0" r:id="rId13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106" w:name="P106"/>
    <w:bookmarkEnd w:id="106"/>
    <w:p>
      <w:pPr>
        <w:pStyle w:val="0"/>
        <w:spacing w:before="200" w:line-rule="auto"/>
        <w:ind w:firstLine="540"/>
        <w:jc w:val="both"/>
      </w:pPr>
      <w:r>
        <w:rPr>
          <w:sz w:val="20"/>
        </w:rPr>
        <w:t xml:space="preserve">2.2. В случае, предусмотренном </w:t>
      </w:r>
      <w:hyperlink w:history="0" w:anchor="P104" w:tooltip="2.1. В случае, если денежные средства компенсационных фондов саморегулируемых организаций были размещены 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рганизаций, сформированных с учетом требований к размещению средс...">
        <w:r>
          <w:rPr>
            <w:sz w:val="20"/>
            <w:color w:val="0000ff"/>
          </w:rPr>
          <w:t xml:space="preserve">частью 2.1</w:t>
        </w:r>
      </w:hyperlink>
      <w:r>
        <w:rPr>
          <w:sz w:val="20"/>
        </w:rPr>
        <w:t xml:space="preserve"> настоящей статьи, после удовлетворения требований саморегулируемой организации к указанной в </w:t>
      </w:r>
      <w:hyperlink w:history="0" w:anchor="P104" w:tooltip="2.1. В случае, если денежные средства компенсационных фондов саморегулируемых организаций были размещены 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рганизаций, сформированных с учетом требований к размещению средс...">
        <w:r>
          <w:rPr>
            <w:sz w:val="20"/>
            <w:color w:val="0000ff"/>
          </w:rPr>
          <w:t xml:space="preserve">части 2.1</w:t>
        </w:r>
      </w:hyperlink>
      <w:r>
        <w:rPr>
          <w:sz w:val="20"/>
        </w:rPr>
        <w:t xml:space="preserve"> настоящей статьи кредитной организации денежные средства компенсационных фондов такой саморегулируемой организации,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w:t>
      </w:r>
      <w:hyperlink w:history="0" r:id="rId13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55.16-1</w:t>
        </w:r>
      </w:hyperlink>
      <w:r>
        <w:rPr>
          <w:sz w:val="20"/>
        </w:rPr>
        <w:t xml:space="preserve"> Градостроительного кодекса Российской Федерации.</w:t>
      </w:r>
    </w:p>
    <w:p>
      <w:pPr>
        <w:pStyle w:val="0"/>
        <w:jc w:val="both"/>
      </w:pPr>
      <w:r>
        <w:rPr>
          <w:sz w:val="20"/>
        </w:rPr>
        <w:t xml:space="preserve">(часть 2.2 введена Федеральным </w:t>
      </w:r>
      <w:hyperlink w:history="0" r:id="rId1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2.3. В случаях, предусмотренных </w:t>
      </w:r>
      <w:hyperlink w:history="0" w:anchor="P104" w:tooltip="2.1. В случае, если денежные средства компенсационных фондов саморегулируемых организаций были размещены 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рганизаций, сформированных с учетом требований к размещению средс...">
        <w:r>
          <w:rPr>
            <w:sz w:val="20"/>
            <w:color w:val="0000ff"/>
          </w:rPr>
          <w:t xml:space="preserve">частями 2.1</w:t>
        </w:r>
      </w:hyperlink>
      <w:r>
        <w:rPr>
          <w:sz w:val="20"/>
        </w:rPr>
        <w:t xml:space="preserve"> и </w:t>
      </w:r>
      <w:hyperlink w:history="0" w:anchor="P106" w:tooltip="2.2. В случае, предусмотренном частью 2.1 настоящей статьи, после удовлетворения требований саморегулируемой организации к указанной в части 2.1 настоящей статьи кредитной организации денежные средства компенсационных фондов такой саморегулируемой организации,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статьей 55.16-1 Градостроительного кодек...">
        <w:r>
          <w:rPr>
            <w:sz w:val="20"/>
            <w:color w:val="0000ff"/>
          </w:rPr>
          <w:t xml:space="preserve">2.2</w:t>
        </w:r>
      </w:hyperlink>
      <w:r>
        <w:rPr>
          <w:sz w:val="20"/>
        </w:rPr>
        <w:t xml:space="preserve"> настоящей статьи, члены такой саморегулируемой организации должны внести взносы в компенсационные фонды такой саморегулируемой организации в соответствии с </w:t>
      </w:r>
      <w:hyperlink w:history="0" r:id="rId13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6 статьи 55.16</w:t>
        </w:r>
      </w:hyperlink>
      <w:r>
        <w:rPr>
          <w:sz w:val="20"/>
        </w:rPr>
        <w:t xml:space="preserve"> Градостроительного кодекса Российской Федерации.</w:t>
      </w:r>
    </w:p>
    <w:p>
      <w:pPr>
        <w:pStyle w:val="0"/>
        <w:jc w:val="both"/>
      </w:pPr>
      <w:r>
        <w:rPr>
          <w:sz w:val="20"/>
        </w:rPr>
        <w:t xml:space="preserve">(часть 2.3 введена Федеральным </w:t>
      </w:r>
      <w:hyperlink w:history="0" r:id="rId13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110" w:name="P110"/>
    <w:bookmarkEnd w:id="110"/>
    <w:p>
      <w:pPr>
        <w:pStyle w:val="0"/>
        <w:spacing w:before="200" w:line-rule="auto"/>
        <w:ind w:firstLine="540"/>
        <w:jc w:val="both"/>
      </w:pPr>
      <w:r>
        <w:rPr>
          <w:sz w:val="20"/>
        </w:rPr>
        <w:t xml:space="preserve">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pPr>
        <w:pStyle w:val="0"/>
        <w:spacing w:before="200" w:line-rule="auto"/>
        <w:ind w:firstLine="540"/>
        <w:jc w:val="both"/>
      </w:pPr>
      <w:r>
        <w:rPr>
          <w:sz w:val="20"/>
        </w:rP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w:history="0" r:id="rId13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w:t>
        </w:r>
      </w:hyperlink>
      <w:r>
        <w:rPr>
          <w:sz w:val="20"/>
        </w:rPr>
        <w:t xml:space="preserve"> - </w:t>
      </w:r>
      <w:hyperlink w:history="0" r:id="rId14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 статьи 55.4</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w:history="0" r:id="rId14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 статьи 55.4</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3) некоммерческая организация, имеющая статус саморегулируемой организации, не разместила или разместила не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w:t>
      </w:r>
    </w:p>
    <w:p>
      <w:pPr>
        <w:pStyle w:val="0"/>
        <w:jc w:val="both"/>
      </w:pPr>
      <w:r>
        <w:rPr>
          <w:sz w:val="20"/>
        </w:rPr>
        <w:t xml:space="preserve">(п. 3 введен Федеральным </w:t>
      </w:r>
      <w:hyperlink w:history="0" r:id="rId142"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18.06.2017 N 126-ФЗ)</w:t>
      </w:r>
    </w:p>
    <w:p>
      <w:pPr>
        <w:pStyle w:val="0"/>
        <w:spacing w:before="200" w:line-rule="auto"/>
        <w:ind w:firstLine="540"/>
        <w:jc w:val="both"/>
      </w:pPr>
      <w:r>
        <w:rPr>
          <w:sz w:val="20"/>
        </w:rP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w:t>
      </w:r>
      <w:hyperlink w:history="0" w:anchor="P110" w:tooltip="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
        <w:r>
          <w:rPr>
            <w:sz w:val="20"/>
            <w:color w:val="0000ff"/>
          </w:rPr>
          <w:t xml:space="preserve">частью 3</w:t>
        </w:r>
      </w:hyperlink>
      <w:r>
        <w:rPr>
          <w:sz w:val="20"/>
        </w:rPr>
        <w:t xml:space="preserve"> настоящей статьи, права владельца счета, на котором размещены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w:t>
      </w:r>
      <w:hyperlink w:history="0" w:anchor="P110" w:tooltip="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
        <w:r>
          <w:rPr>
            <w:sz w:val="20"/>
            <w:color w:val="0000ff"/>
          </w:rPr>
          <w:t xml:space="preserve">частью 3</w:t>
        </w:r>
      </w:hyperlink>
      <w:r>
        <w:rPr>
          <w:sz w:val="20"/>
        </w:rPr>
        <w:t xml:space="preserve">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w:history="0" r:id="rId14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w:t>
        </w:r>
      </w:hyperlink>
      <w:r>
        <w:rPr>
          <w:sz w:val="20"/>
        </w:rPr>
        <w:t xml:space="preserve"> - </w:t>
      </w:r>
      <w:hyperlink w:history="0" r:id="rId14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 статьи 55.4</w:t>
        </w:r>
      </w:hyperlink>
      <w:r>
        <w:rPr>
          <w:sz w:val="20"/>
        </w:rPr>
        <w:t xml:space="preserve">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pPr>
        <w:pStyle w:val="0"/>
        <w:jc w:val="both"/>
      </w:pPr>
      <w:r>
        <w:rPr>
          <w:sz w:val="20"/>
        </w:rPr>
        <w:t xml:space="preserve">(в ред. Федерального </w:t>
      </w:r>
      <w:hyperlink w:history="0" r:id="rId14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117" w:name="P117"/>
    <w:bookmarkEnd w:id="117"/>
    <w:p>
      <w:pPr>
        <w:pStyle w:val="0"/>
        <w:spacing w:before="200" w:line-rule="auto"/>
        <w:ind w:firstLine="540"/>
        <w:jc w:val="both"/>
      </w:pPr>
      <w:r>
        <w:rPr>
          <w:sz w:val="20"/>
        </w:rPr>
        <w:t xml:space="preserve">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bookmarkStart w:id="118" w:name="P118"/>
    <w:bookmarkEnd w:id="118"/>
    <w:p>
      <w:pPr>
        <w:pStyle w:val="0"/>
        <w:spacing w:before="200" w:line-rule="auto"/>
        <w:ind w:firstLine="540"/>
        <w:jc w:val="both"/>
      </w:pPr>
      <w:r>
        <w:rPr>
          <w:sz w:val="20"/>
        </w:rPr>
        <w:t xml:space="preserve">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pPr>
        <w:pStyle w:val="0"/>
        <w:spacing w:before="200" w:line-rule="auto"/>
        <w:ind w:firstLine="540"/>
        <w:jc w:val="both"/>
      </w:pPr>
      <w:r>
        <w:rPr>
          <w:sz w:val="20"/>
        </w:rPr>
        <w:t xml:space="preserve">2) о сохранении членства в такой некоммерческой организации с приложением документов, предусмотренных </w:t>
      </w:r>
      <w:hyperlink w:history="0" r:id="rId14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55.6</w:t>
        </w:r>
      </w:hyperlink>
      <w:r>
        <w:rPr>
          <w:sz w:val="20"/>
        </w:rPr>
        <w:t xml:space="preserve"> Градостроительного кодекса Российской Федерации.</w:t>
      </w:r>
    </w:p>
    <w:bookmarkStart w:id="120" w:name="P120"/>
    <w:bookmarkEnd w:id="120"/>
    <w:p>
      <w:pPr>
        <w:pStyle w:val="0"/>
        <w:spacing w:before="200" w:line-rule="auto"/>
        <w:ind w:firstLine="540"/>
        <w:jc w:val="both"/>
      </w:pPr>
      <w:r>
        <w:rPr>
          <w:sz w:val="20"/>
        </w:rPr>
        <w:t xml:space="preserve">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w:t>
      </w:r>
      <w:hyperlink w:history="0" w:anchor="P118" w:tooltip="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
        <w:r>
          <w:rPr>
            <w:sz w:val="20"/>
            <w:color w:val="0000ff"/>
          </w:rPr>
          <w:t xml:space="preserve">пунктом 1 части 5</w:t>
        </w:r>
      </w:hyperlink>
      <w:r>
        <w:rPr>
          <w:sz w:val="20"/>
        </w:rPr>
        <w:t xml:space="preserve"> настоящей статьи, прекращается с даты, указанной в таком уведомлении, но не позднее 1 июля 2017 года.</w:t>
      </w:r>
    </w:p>
    <w:bookmarkStart w:id="121" w:name="P121"/>
    <w:bookmarkEnd w:id="121"/>
    <w:p>
      <w:pPr>
        <w:pStyle w:val="0"/>
        <w:spacing w:before="200" w:line-rule="auto"/>
        <w:ind w:firstLine="540"/>
        <w:jc w:val="both"/>
      </w:pPr>
      <w:r>
        <w:rPr>
          <w:sz w:val="20"/>
        </w:rPr>
        <w:t xml:space="preserve">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w:t>
      </w:r>
      <w:hyperlink w:history="0" w:anchor="P117" w:tooltip="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
        <w:r>
          <w:rPr>
            <w:sz w:val="20"/>
            <w:color w:val="0000ff"/>
          </w:rPr>
          <w:t xml:space="preserve">частью 5</w:t>
        </w:r>
      </w:hyperlink>
      <w:r>
        <w:rPr>
          <w:sz w:val="20"/>
        </w:rPr>
        <w:t xml:space="preserve">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pPr>
        <w:pStyle w:val="0"/>
        <w:spacing w:before="200" w:line-rule="auto"/>
        <w:ind w:firstLine="540"/>
        <w:jc w:val="both"/>
      </w:pPr>
      <w:r>
        <w:rPr>
          <w:sz w:val="20"/>
        </w:rPr>
        <w:t xml:space="preserve">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pPr>
        <w:pStyle w:val="0"/>
        <w:spacing w:before="200" w:line-rule="auto"/>
        <w:ind w:firstLine="540"/>
        <w:jc w:val="both"/>
      </w:pPr>
      <w:r>
        <w:rPr>
          <w:sz w:val="20"/>
        </w:rPr>
        <w:t xml:space="preserve">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pPr>
        <w:pStyle w:val="0"/>
        <w:spacing w:before="200" w:line-rule="auto"/>
        <w:ind w:firstLine="540"/>
        <w:jc w:val="both"/>
      </w:pPr>
      <w:r>
        <w:rPr>
          <w:sz w:val="20"/>
        </w:rPr>
        <w:t xml:space="preserve">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pPr>
        <w:pStyle w:val="0"/>
        <w:spacing w:before="200" w:line-rule="auto"/>
        <w:ind w:firstLine="540"/>
        <w:jc w:val="both"/>
      </w:pPr>
      <w:r>
        <w:rPr>
          <w:sz w:val="20"/>
        </w:rPr>
        <w:t xml:space="preserve">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pPr>
        <w:pStyle w:val="0"/>
        <w:spacing w:before="200" w:line-rule="auto"/>
        <w:ind w:firstLine="540"/>
        <w:jc w:val="both"/>
      </w:pPr>
      <w:r>
        <w:rPr>
          <w:sz w:val="20"/>
        </w:rPr>
        <w:t xml:space="preserve">9. Некоммерческие организации, имеющие статус саморегулируемых организаций, соответствующие требованиям, установленным </w:t>
      </w:r>
      <w:hyperlink w:history="0" r:id="rId14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w:t>
        </w:r>
      </w:hyperlink>
      <w:r>
        <w:rPr>
          <w:sz w:val="20"/>
        </w:rPr>
        <w:t xml:space="preserve"> - </w:t>
      </w:r>
      <w:hyperlink w:history="0" r:id="rId14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 статьи 55.4</w:t>
        </w:r>
      </w:hyperlink>
      <w:r>
        <w:rPr>
          <w:sz w:val="20"/>
        </w:rP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w:history="0" r:id="rId14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10</w:t>
        </w:r>
      </w:hyperlink>
      <w:r>
        <w:rPr>
          <w:sz w:val="20"/>
        </w:rPr>
        <w:t xml:space="preserve"> и </w:t>
      </w:r>
      <w:hyperlink w:history="0" r:id="rId15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55.16</w:t>
        </w:r>
      </w:hyperlink>
      <w:r>
        <w:rPr>
          <w:sz w:val="20"/>
        </w:rPr>
        <w:t xml:space="preserve"> Градостроительного кодекса Российской Федерации. В случаях, установленных </w:t>
      </w:r>
      <w:hyperlink w:history="0" r:id="rId15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2</w:t>
        </w:r>
      </w:hyperlink>
      <w:r>
        <w:rPr>
          <w:sz w:val="20"/>
        </w:rPr>
        <w:t xml:space="preserve"> и </w:t>
      </w:r>
      <w:hyperlink w:history="0" r:id="rId15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 статьи 55.4</w:t>
        </w:r>
      </w:hyperlink>
      <w:r>
        <w:rPr>
          <w:sz w:val="20"/>
        </w:rP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w:history="0" r:id="rId15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15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13 статьи 55.16</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pPr>
        <w:pStyle w:val="0"/>
        <w:spacing w:before="200" w:line-rule="auto"/>
        <w:ind w:firstLine="540"/>
        <w:jc w:val="both"/>
      </w:pPr>
      <w:r>
        <w:rPr>
          <w:sz w:val="20"/>
        </w:rPr>
        <w:t xml:space="preserve">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pPr>
        <w:pStyle w:val="0"/>
        <w:spacing w:before="200" w:line-rule="auto"/>
        <w:ind w:firstLine="540"/>
        <w:jc w:val="both"/>
      </w:pPr>
      <w:r>
        <w:rPr>
          <w:sz w:val="20"/>
        </w:rPr>
        <w:t xml:space="preserve">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
    <w:p>
      <w:pPr>
        <w:pStyle w:val="0"/>
        <w:jc w:val="both"/>
      </w:pPr>
      <w:r>
        <w:rPr>
          <w:sz w:val="20"/>
        </w:rPr>
        <w:t xml:space="preserve">(часть 11.1 введена Федеральным </w:t>
      </w:r>
      <w:hyperlink w:history="0" r:id="rId155"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18.06.2017 N 126-ФЗ)</w:t>
      </w:r>
    </w:p>
    <w:p>
      <w:pPr>
        <w:pStyle w:val="0"/>
        <w:spacing w:before="200" w:line-rule="auto"/>
        <w:ind w:firstLine="540"/>
        <w:jc w:val="both"/>
      </w:pPr>
      <w:r>
        <w:rPr>
          <w:sz w:val="20"/>
        </w:rPr>
        <w:t xml:space="preserve">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w:t>
      </w:r>
      <w:hyperlink w:history="0" w:anchor="P132" w:tooltip="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
        <w:r>
          <w:rPr>
            <w:sz w:val="20"/>
            <w:color w:val="0000ff"/>
          </w:rPr>
          <w:t xml:space="preserve">частью 13</w:t>
        </w:r>
      </w:hyperlink>
      <w:r>
        <w:rPr>
          <w:sz w:val="20"/>
        </w:rPr>
        <w:t xml:space="preserve"> настоящей статьи.</w:t>
      </w:r>
    </w:p>
    <w:bookmarkStart w:id="132" w:name="P132"/>
    <w:bookmarkEnd w:id="132"/>
    <w:p>
      <w:pPr>
        <w:pStyle w:val="0"/>
        <w:spacing w:before="200" w:line-rule="auto"/>
        <w:ind w:firstLine="540"/>
        <w:jc w:val="both"/>
      </w:pPr>
      <w:r>
        <w:rPr>
          <w:sz w:val="20"/>
        </w:rPr>
        <w:t xml:space="preserve">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 саморегулируемая организация, соответствующая требованиям, установленным </w:t>
      </w:r>
      <w:hyperlink w:history="0" r:id="rId15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55.4</w:t>
        </w:r>
      </w:hyperlink>
      <w:r>
        <w:rPr>
          <w:sz w:val="20"/>
        </w:rPr>
        <w:t xml:space="preserve"> Градостроительного кодекса Российской Федерации (далее - 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
    <w:p>
      <w:pPr>
        <w:pStyle w:val="0"/>
        <w:jc w:val="both"/>
      </w:pPr>
      <w:r>
        <w:rPr>
          <w:sz w:val="20"/>
        </w:rPr>
        <w:t xml:space="preserve">(часть 13 в ред. Федерального </w:t>
      </w:r>
      <w:hyperlink w:history="0" r:id="rId157"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закона</w:t>
        </w:r>
      </w:hyperlink>
      <w:r>
        <w:rPr>
          <w:sz w:val="20"/>
        </w:rPr>
        <w:t xml:space="preserve"> от 18.06.2017 N 126-ФЗ)</w:t>
      </w:r>
    </w:p>
    <w:bookmarkStart w:id="134" w:name="P134"/>
    <w:bookmarkEnd w:id="134"/>
    <w:p>
      <w:pPr>
        <w:pStyle w:val="0"/>
        <w:spacing w:before="200" w:line-rule="auto"/>
        <w:ind w:firstLine="540"/>
        <w:jc w:val="both"/>
      </w:pPr>
      <w:r>
        <w:rPr>
          <w:sz w:val="20"/>
        </w:rPr>
        <w:t xml:space="preserve">13.1.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w:t>
      </w:r>
      <w:hyperlink w:history="0" w:anchor="P132" w:tooltip="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
        <w:r>
          <w:rPr>
            <w:sz w:val="20"/>
            <w:color w:val="0000ff"/>
          </w:rPr>
          <w:t xml:space="preserve">части 13</w:t>
        </w:r>
      </w:hyperlink>
      <w:r>
        <w:rPr>
          <w:sz w:val="20"/>
        </w:rPr>
        <w:t xml:space="preserve">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 (компенсационные фонды) или в случае, установленном </w:t>
      </w:r>
      <w:hyperlink w:history="0" w:anchor="P136" w:tooltip="13.2. Общим собранием членов саморегулируемой организации, в которую поступили заявление и документы, соответствующие требованиям части 13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
        <w:r>
          <w:rPr>
            <w:sz w:val="20"/>
            <w:color w:val="0000ff"/>
          </w:rPr>
          <w:t xml:space="preserve">частью 13.2</w:t>
        </w:r>
      </w:hyperlink>
      <w:r>
        <w:rPr>
          <w:sz w:val="20"/>
        </w:rPr>
        <w:t xml:space="preserve"> настоящей статьи, в размере, определенном решением общего собрания членов саморегулируемой организации.</w:t>
      </w:r>
    </w:p>
    <w:p>
      <w:pPr>
        <w:pStyle w:val="0"/>
        <w:jc w:val="both"/>
      </w:pPr>
      <w:r>
        <w:rPr>
          <w:sz w:val="20"/>
        </w:rPr>
        <w:t xml:space="preserve">(часть 13.1 введена Федеральным </w:t>
      </w:r>
      <w:hyperlink w:history="0" r:id="rId158"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18.06.2017 N 126-ФЗ)</w:t>
      </w:r>
    </w:p>
    <w:bookmarkStart w:id="136" w:name="P136"/>
    <w:bookmarkEnd w:id="136"/>
    <w:p>
      <w:pPr>
        <w:pStyle w:val="0"/>
        <w:spacing w:before="200" w:line-rule="auto"/>
        <w:ind w:firstLine="540"/>
        <w:jc w:val="both"/>
      </w:pPr>
      <w:r>
        <w:rPr>
          <w:sz w:val="20"/>
        </w:rPr>
        <w:t xml:space="preserve">13.2. Общим собранием членов саморегулируемой организации, в которую поступили заявление и документы, соответствующие требованиям </w:t>
      </w:r>
      <w:hyperlink w:history="0" w:anchor="P132" w:tooltip="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
        <w:r>
          <w:rPr>
            <w:sz w:val="20"/>
            <w:color w:val="0000ff"/>
          </w:rPr>
          <w:t xml:space="preserve">части 13</w:t>
        </w:r>
      </w:hyperlink>
      <w:r>
        <w:rPr>
          <w:sz w:val="20"/>
        </w:rPr>
        <w:t xml:space="preserve">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w:t>
      </w:r>
      <w:hyperlink w:history="0" r:id="rId15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60</w:t>
        </w:r>
      </w:hyperlink>
      <w:r>
        <w:rPr>
          <w:sz w:val="20"/>
        </w:rPr>
        <w:t xml:space="preserve"> Градостроительного кодекса Российской Федерации. 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w:t>
      </w:r>
      <w:hyperlink w:history="0" r:id="rId16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14 статьи 55.5</w:t>
        </w:r>
      </w:hyperlink>
      <w:r>
        <w:rPr>
          <w:sz w:val="20"/>
        </w:rPr>
        <w:t xml:space="preserve">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саморегулируемой организации и ее подразделений, выраженные в виде таких финансовых показателей, как доход, дебиторская и кредиторская задолженности, выплаты из средств компенсационного фонда.</w:t>
      </w:r>
    </w:p>
    <w:p>
      <w:pPr>
        <w:pStyle w:val="0"/>
        <w:jc w:val="both"/>
      </w:pPr>
      <w:r>
        <w:rPr>
          <w:sz w:val="20"/>
        </w:rPr>
        <w:t xml:space="preserve">(часть 13.2 введена Федеральным </w:t>
      </w:r>
      <w:hyperlink w:history="0" r:id="rId161"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18.06.2017 N 126-ФЗ)</w:t>
      </w:r>
    </w:p>
    <w:p>
      <w:pPr>
        <w:pStyle w:val="0"/>
        <w:spacing w:before="200" w:line-rule="auto"/>
        <w:ind w:firstLine="540"/>
        <w:jc w:val="both"/>
      </w:pPr>
      <w:r>
        <w:rPr>
          <w:sz w:val="20"/>
        </w:rPr>
        <w:t xml:space="preserve">13.3. Денежные средства, перечисленные в соответствии с </w:t>
      </w:r>
      <w:hyperlink w:history="0" w:anchor="P134" w:tooltip="13.1.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части 13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
        <w:r>
          <w:rPr>
            <w:sz w:val="20"/>
            <w:color w:val="0000ff"/>
          </w:rPr>
          <w:t xml:space="preserve">частью 13.1</w:t>
        </w:r>
      </w:hyperlink>
      <w:r>
        <w:rPr>
          <w:sz w:val="20"/>
        </w:rPr>
        <w:t xml:space="preserve"> настоящей статьи,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w:t>
      </w:r>
      <w:hyperlink w:history="0" w:anchor="P136" w:tooltip="13.2. Общим собранием членов саморегулируемой организации, в которую поступили заявление и документы, соответствующие требованиям части 13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
        <w:r>
          <w:rPr>
            <w:sz w:val="20"/>
            <w:color w:val="0000ff"/>
          </w:rPr>
          <w:t xml:space="preserve">частью 13.2</w:t>
        </w:r>
      </w:hyperlink>
      <w:r>
        <w:rPr>
          <w:sz w:val="20"/>
        </w:rPr>
        <w:t xml:space="preserve"> настоящей статьи, 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w:t>
      </w:r>
      <w:hyperlink w:history="0" r:id="rId16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60</w:t>
        </w:r>
      </w:hyperlink>
      <w:r>
        <w:rPr>
          <w:sz w:val="20"/>
        </w:rPr>
        <w:t xml:space="preserve">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средств в компенсационный фонд возмещения вреда саморегулируемой организации.</w:t>
      </w:r>
    </w:p>
    <w:p>
      <w:pPr>
        <w:pStyle w:val="0"/>
        <w:jc w:val="both"/>
      </w:pPr>
      <w:r>
        <w:rPr>
          <w:sz w:val="20"/>
        </w:rPr>
        <w:t xml:space="preserve">(часть 13.3 введена Федеральным </w:t>
      </w:r>
      <w:hyperlink w:history="0" r:id="rId163"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18.06.2017 N 126-ФЗ)</w:t>
      </w:r>
    </w:p>
    <w:p>
      <w:pPr>
        <w:pStyle w:val="0"/>
        <w:spacing w:before="200" w:line-rule="auto"/>
        <w:ind w:firstLine="540"/>
        <w:jc w:val="both"/>
      </w:pPr>
      <w:r>
        <w:rPr>
          <w:sz w:val="20"/>
        </w:rPr>
        <w:t xml:space="preserve">13.4. Со дня перечисления саморегулируемой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w:t>
      </w:r>
      <w:hyperlink w:history="0" w:anchor="P136" w:tooltip="13.2. Общим собранием членов саморегулируемой организации, в которую поступили заявление и документы, соответствующие требованиям части 13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
        <w:r>
          <w:rPr>
            <w:sz w:val="20"/>
            <w:color w:val="0000ff"/>
          </w:rPr>
          <w:t xml:space="preserve">частью 13.2</w:t>
        </w:r>
      </w:hyperlink>
      <w:r>
        <w:rPr>
          <w:sz w:val="20"/>
        </w:rPr>
        <w:t xml:space="preserve"> настоящей статьи решением общего 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 индивидуальным предпринимателем в качестве взноса в компенсационный фонд этой саморегулируемой организации.</w:t>
      </w:r>
    </w:p>
    <w:p>
      <w:pPr>
        <w:pStyle w:val="0"/>
        <w:jc w:val="both"/>
      </w:pPr>
      <w:r>
        <w:rPr>
          <w:sz w:val="20"/>
        </w:rPr>
        <w:t xml:space="preserve">(часть 13.4 введена Федеральным </w:t>
      </w:r>
      <w:hyperlink w:history="0" r:id="rId164"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18.06.2017 N 126-ФЗ)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исключения СРО из госреестра заявление о возврате взносов можно подать до 29.12.2022 включительно в Национальное объединение СРО, членом которого она являлась (</w:t>
            </w:r>
            <w:hyperlink w:history="0" r:id="rId16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Юридическое лицо, индивидуальный предприниматель, членство которых в саморегулируемой организации прекращено в соответствии с </w:t>
      </w:r>
      <w:hyperlink w:history="0" w:anchor="P120" w:tooltip="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
        <w:r>
          <w:rPr>
            <w:sz w:val="20"/>
            <w:color w:val="0000ff"/>
          </w:rPr>
          <w:t xml:space="preserve">частью 6</w:t>
        </w:r>
      </w:hyperlink>
      <w:r>
        <w:rPr>
          <w:sz w:val="20"/>
        </w:rPr>
        <w:t xml:space="preserve"> или </w:t>
      </w:r>
      <w:hyperlink w:history="0" w:anchor="P121" w:tooltip="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
        <w:r>
          <w:rPr>
            <w:sz w:val="20"/>
            <w:color w:val="0000ff"/>
          </w:rPr>
          <w:t xml:space="preserve">7</w:t>
        </w:r>
      </w:hyperlink>
      <w:r>
        <w:rPr>
          <w:sz w:val="20"/>
        </w:rPr>
        <w:t xml:space="preserve">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w:history="0" r:id="rId16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60</w:t>
        </w:r>
      </w:hyperlink>
      <w:r>
        <w:rPr>
          <w:sz w:val="20"/>
        </w:rP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w:history="0" r:id="rId16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60</w:t>
        </w:r>
      </w:hyperlink>
      <w:r>
        <w:rPr>
          <w:sz w:val="20"/>
        </w:rPr>
        <w:t xml:space="preserve"> Градостроительного кодекса Российской Федерации, в отношении таких лиц.</w:t>
      </w:r>
    </w:p>
    <w:p>
      <w:pPr>
        <w:pStyle w:val="0"/>
        <w:spacing w:before="200" w:line-rule="auto"/>
        <w:ind w:firstLine="540"/>
        <w:jc w:val="both"/>
      </w:pPr>
      <w:r>
        <w:rPr>
          <w:sz w:val="20"/>
        </w:rPr>
        <w:t xml:space="preserve">15. Некоммерческие организации, имеющие статус саморегулируемых организаций, соответствующие требованиям, установленным </w:t>
      </w:r>
      <w:hyperlink w:history="0" r:id="rId16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w:t>
        </w:r>
      </w:hyperlink>
      <w:r>
        <w:rPr>
          <w:sz w:val="20"/>
        </w:rPr>
        <w:t xml:space="preserve"> - </w:t>
      </w:r>
      <w:hyperlink w:history="0" r:id="rId16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 статьи 55.4</w:t>
        </w:r>
      </w:hyperlink>
      <w:r>
        <w:rPr>
          <w:sz w:val="20"/>
        </w:rP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w:history="0" r:id="rId17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w:t>
      </w:r>
      <w:hyperlink w:history="0" r:id="rId17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требованиями действуют в части, не противоречащей таким требованиям.</w:t>
      </w:r>
    </w:p>
    <w:p>
      <w:pPr>
        <w:pStyle w:val="0"/>
        <w:spacing w:before="200" w:line-rule="auto"/>
        <w:ind w:firstLine="540"/>
        <w:jc w:val="both"/>
      </w:pPr>
      <w:r>
        <w:rPr>
          <w:sz w:val="20"/>
        </w:rP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w:history="0" r:id="rId17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w:t>
        </w:r>
      </w:hyperlink>
      <w:r>
        <w:rPr>
          <w:sz w:val="20"/>
        </w:rPr>
        <w:t xml:space="preserve"> - </w:t>
      </w:r>
      <w:hyperlink w:history="0" r:id="rId17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 статьи 55.4</w:t>
        </w:r>
      </w:hyperlink>
      <w:r>
        <w:rPr>
          <w:sz w:val="20"/>
        </w:rP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w:history="0" r:id="rId17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абзаце первом части 3 статьи 55.6</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pPr>
        <w:pStyle w:val="0"/>
        <w:jc w:val="both"/>
      </w:pPr>
      <w:r>
        <w:rPr>
          <w:sz w:val="20"/>
        </w:rPr>
        <w:t xml:space="preserve">(часть 17 в ред. Федерального </w:t>
      </w:r>
      <w:hyperlink w:history="0" r:id="rId175"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08.03.2022 N 46-ФЗ)</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1. Вплоть до утверждения в установленном Градостроительным </w:t>
      </w:r>
      <w:hyperlink w:history="0" r:id="rId17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порядке правил землепользования и застройки, но применительно к городу федерального значения Москве, к Московской области, к муниципальным образованиям, в которых по состоянию на 1 июля 2016 года правила землепользования и застройки не утверждены, до 31 декабря 2017 года и к обеспечению использования в целях, установленных Федеральным </w:t>
      </w:r>
      <w:hyperlink w:history="0" r:id="rId177"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находящихся в федеральной собственности земельных участков, в том числе земельных участков, в отношении которых единый институт развития в жилищной сфере в соответствии с Федеральным законом от 24 июля 2008 года N 161-ФЗ "О содействии развитию жилищного строительства" выполняет функции агента Российской Федерации (далее - земельные участки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2017 года:</w:t>
      </w:r>
    </w:p>
    <w:p>
      <w:pPr>
        <w:pStyle w:val="0"/>
        <w:jc w:val="both"/>
      </w:pPr>
      <w:r>
        <w:rPr>
          <w:sz w:val="20"/>
        </w:rPr>
        <w:t xml:space="preserve">(в ред. Федеральных законов от 29.12.2014 </w:t>
      </w:r>
      <w:hyperlink w:history="0" r:id="rId17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08.03.2015 </w:t>
      </w:r>
      <w:hyperlink w:history="0" r:id="rId17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18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03.07.2016 </w:t>
      </w:r>
      <w:hyperlink w:history="0" r:id="rId1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18.06.2017 </w:t>
      </w:r>
      <w:hyperlink w:history="0" r:id="rId182" w:tooltip="Федеральный закон от 18.06.2017 N 124-ФЗ &quot;О внесении изменений в статью 3 Федерального закона &quot;О введении в действие Земельного кодекса Российской Федерации&quot; и Федеральный закон &quot;О введении в действие Градостроительного кодекса Российской Федерации&quot; {КонсультантПлюс}">
        <w:r>
          <w:rPr>
            <w:sz w:val="20"/>
            <w:color w:val="0000ff"/>
          </w:rPr>
          <w:t xml:space="preserve">N 124-ФЗ</w:t>
        </w:r>
      </w:hyperlink>
      <w:r>
        <w:rPr>
          <w:sz w:val="20"/>
        </w:rPr>
        <w:t xml:space="preserve">)</w:t>
      </w:r>
    </w:p>
    <w:bookmarkStart w:id="154" w:name="P154"/>
    <w:bookmarkEnd w:id="154"/>
    <w:p>
      <w:pPr>
        <w:pStyle w:val="0"/>
        <w:spacing w:before="200" w:line-rule="auto"/>
        <w:ind w:firstLine="540"/>
        <w:jc w:val="both"/>
      </w:pPr>
      <w:r>
        <w:rPr>
          <w:sz w:val="20"/>
        </w:rPr>
        <w:t xml:space="preserve">1) до установления Правительством Российской Федерации </w:t>
      </w:r>
      <w:hyperlink w:history="0" r:id="rId183"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формы</w:t>
        </w:r>
      </w:hyperlink>
      <w:r>
        <w:rPr>
          <w:sz w:val="20"/>
        </w:rPr>
        <w:t xml:space="preserve"> градостроительного плана земельного участка для получения </w:t>
      </w:r>
      <w:hyperlink w:history="0" r:id="rId18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разрешения</w:t>
        </w:r>
      </w:hyperlink>
      <w:r>
        <w:rPr>
          <w:sz w:val="20"/>
        </w:rPr>
        <w:t xml:space="preserve">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кадастровый план земельного участка. При этом предоставление градостроительного плана земельного участка для получения разрешения на строительство не требуется, подготовка проектной документации осуществляется на основании архитектурно-планировочных заданий, выдаваемых в соответствии с Федеральным </w:t>
      </w:r>
      <w:hyperlink w:history="0" r:id="rId185" w:tooltip="Федеральный закон от 17.11.1995 N 169-ФЗ (ред. от 19.07.2011) &quot;Об архитектурной деятельности в Российской Федерации&quot; {КонсультантПлюс}">
        <w:r>
          <w:rPr>
            <w:sz w:val="20"/>
            <w:color w:val="0000ff"/>
          </w:rPr>
          <w:t xml:space="preserve">законом</w:t>
        </w:r>
      </w:hyperlink>
      <w:r>
        <w:rPr>
          <w:sz w:val="20"/>
        </w:rPr>
        <w:t xml:space="preserve"> от 17 ноября 1995 года N 169-ФЗ "Об архитектурной деятельности в Российской Федерации", правила </w:t>
      </w:r>
      <w:hyperlink w:history="0" r:id="rId18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 2 части 11 статьи 51</w:t>
        </w:r>
      </w:hyperlink>
      <w:r>
        <w:rPr>
          <w:sz w:val="20"/>
        </w:rPr>
        <w:t xml:space="preserve"> Градостроительного кодекса Российской Федерации не применяются 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архитектурно-планировочному заданию;</w:t>
      </w:r>
    </w:p>
    <w:p>
      <w:pPr>
        <w:pStyle w:val="0"/>
        <w:spacing w:before="200" w:line-rule="auto"/>
        <w:ind w:firstLine="540"/>
        <w:jc w:val="both"/>
      </w:pPr>
      <w:r>
        <w:rPr>
          <w:sz w:val="20"/>
        </w:rPr>
        <w:t xml:space="preserve">2) после установления уполномоченным Правительством Российской Федерации федеральным органом исполнительной власти </w:t>
      </w:r>
      <w:hyperlink w:history="0" r:id="rId187"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формы</w:t>
        </w:r>
      </w:hyperlink>
      <w:r>
        <w:rPr>
          <w:sz w:val="20"/>
        </w:rPr>
        <w:t xml:space="preserve"> градостроительного плана земельного участка в составе градостроительного плана земельного участка, не указанного в </w:t>
      </w:r>
      <w:hyperlink w:history="0" r:id="rId18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4 статьи 36</w:t>
        </w:r>
      </w:hyperlink>
      <w:r>
        <w:rPr>
          <w:sz w:val="20"/>
        </w:rPr>
        <w:t xml:space="preserve"> Градостроительного кодекса Российской Федерации, и в градостроительном плане земельного участка из земель, не указанных в </w:t>
      </w:r>
      <w:hyperlink w:history="0" r:id="rId18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6 статьи 36</w:t>
        </w:r>
      </w:hyperlink>
      <w:r>
        <w:rPr>
          <w:sz w:val="20"/>
        </w:rPr>
        <w:t xml:space="preserve"> Градостроительного кодекса Российской Федерации, указывается информация, предусмотренная </w:t>
      </w:r>
      <w:hyperlink w:history="0" r:id="rId19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 статьи 57.3</w:t>
        </w:r>
      </w:hyperlink>
      <w:r>
        <w:rPr>
          <w:sz w:val="20"/>
        </w:rPr>
        <w:t xml:space="preserve"> Градостроительного кодекса Российской Федерации, за исключением информации, предусмотренной </w:t>
      </w:r>
      <w:hyperlink w:history="0" r:id="rId19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пунктами 4</w:t>
        </w:r>
      </w:hyperlink>
      <w:r>
        <w:rPr>
          <w:sz w:val="20"/>
        </w:rPr>
        <w:t xml:space="preserve"> и </w:t>
      </w:r>
      <w:hyperlink w:history="0" r:id="rId19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6 части 3 статьи 57.3</w:t>
        </w:r>
      </w:hyperlink>
      <w:r>
        <w:rPr>
          <w:sz w:val="20"/>
        </w:rPr>
        <w:t xml:space="preserve"> Градостроительного кодекса Российской Федерации.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pPr>
        <w:pStyle w:val="0"/>
        <w:jc w:val="both"/>
      </w:pPr>
      <w:r>
        <w:rPr>
          <w:sz w:val="20"/>
        </w:rPr>
        <w:t xml:space="preserve">(п. 2 в ред. Федерального </w:t>
      </w:r>
      <w:hyperlink w:history="0" r:id="rId1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57" w:name="P157"/>
    <w:bookmarkEnd w:id="157"/>
    <w:p>
      <w:pPr>
        <w:pStyle w:val="0"/>
        <w:spacing w:before="200" w:line-rule="auto"/>
        <w:ind w:firstLine="540"/>
        <w:jc w:val="both"/>
      </w:pPr>
      <w:r>
        <w:rPr>
          <w:sz w:val="20"/>
        </w:rPr>
        <w:t xml:space="preserve">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w:t>
      </w:r>
      <w:hyperlink w:history="0" w:anchor="P161" w:tooltip="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земельные участки и объекты капитального строительства;">
        <w:r>
          <w:rPr>
            <w:sz w:val="20"/>
            <w:color w:val="0000ff"/>
          </w:rPr>
          <w:t xml:space="preserve">пунктом 5</w:t>
        </w:r>
      </w:hyperlink>
      <w:r>
        <w:rPr>
          <w:sz w:val="20"/>
        </w:rPr>
        <w:t xml:space="preserve"> настоящей части и </w:t>
      </w:r>
      <w:hyperlink w:history="0" w:anchor="P192" w:tooltip="Статья 4.1">
        <w:r>
          <w:rPr>
            <w:sz w:val="20"/>
            <w:color w:val="0000ff"/>
          </w:rPr>
          <w:t xml:space="preserve">статьей 4.1</w:t>
        </w:r>
      </w:hyperlink>
      <w:r>
        <w:rPr>
          <w:sz w:val="20"/>
        </w:rPr>
        <w:t xml:space="preserve"> настоящего Федерального закона, с учетом заключения о результатах общественных обсуждений или публичных слушаний. Указанные общественные обсуждения или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w:t>
      </w:r>
      <w:hyperlink w:history="0" r:id="rId19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частей 3</w:t>
        </w:r>
      </w:hyperlink>
      <w:r>
        <w:rPr>
          <w:sz w:val="20"/>
        </w:rPr>
        <w:t xml:space="preserve">, </w:t>
      </w:r>
      <w:hyperlink w:history="0" r:id="rId19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w:t>
        </w:r>
      </w:hyperlink>
      <w:r>
        <w:rPr>
          <w:sz w:val="20"/>
        </w:rPr>
        <w:t xml:space="preserve">, </w:t>
      </w:r>
      <w:hyperlink w:history="0" r:id="rId19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7</w:t>
        </w:r>
      </w:hyperlink>
      <w:r>
        <w:rPr>
          <w:sz w:val="20"/>
        </w:rPr>
        <w:t xml:space="preserve"> - </w:t>
      </w:r>
      <w:hyperlink w:history="0" r:id="rId19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10 статьи 39</w:t>
        </w:r>
      </w:hyperlink>
      <w:r>
        <w:rPr>
          <w:sz w:val="20"/>
        </w:rPr>
        <w:t xml:space="preserve"> Градостроительного кодекса Российской Федерации в части соответствующих требований. В случае, если до введения в действие Градостроительного </w:t>
      </w:r>
      <w:hyperlink w:history="0" r:id="rId19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общественных обсуждений или публичных слушаний при условии, что такой вид разрешенного использования земельного участка не противоречит его целевому назначению;</w:t>
      </w:r>
    </w:p>
    <w:p>
      <w:pPr>
        <w:pStyle w:val="0"/>
        <w:jc w:val="both"/>
      </w:pPr>
      <w:r>
        <w:rPr>
          <w:sz w:val="20"/>
        </w:rPr>
        <w:t xml:space="preserve">(в ред. Федеральных законов от 31.12.2005 </w:t>
      </w:r>
      <w:hyperlink w:history="0" r:id="rId199"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rPr>
        <w:t xml:space="preserve">, от 18.12.2006 </w:t>
      </w:r>
      <w:hyperlink w:history="0" r:id="rId20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27.12.2009 </w:t>
      </w:r>
      <w:hyperlink w:history="0" r:id="rId201"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rPr>
        <w:t xml:space="preserve">, от 29.12.2017 </w:t>
      </w:r>
      <w:hyperlink w:history="0" r:id="rId20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4) выдачи разрешения на строительство не требуется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pPr>
        <w:pStyle w:val="0"/>
        <w:jc w:val="both"/>
      </w:pPr>
      <w:r>
        <w:rPr>
          <w:sz w:val="20"/>
        </w:rPr>
        <w:t xml:space="preserve">(п. 4 введен Федеральным </w:t>
      </w:r>
      <w:hyperlink w:history="0" r:id="rId203"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законом</w:t>
        </w:r>
      </w:hyperlink>
      <w:r>
        <w:rPr>
          <w:sz w:val="20"/>
        </w:rPr>
        <w:t xml:space="preserve"> от 31.12.2005 N 206-ФЗ)</w:t>
      </w:r>
    </w:p>
    <w:bookmarkStart w:id="161" w:name="P161"/>
    <w:bookmarkEnd w:id="161"/>
    <w:p>
      <w:pPr>
        <w:pStyle w:val="0"/>
        <w:spacing w:before="200" w:line-rule="auto"/>
        <w:ind w:firstLine="540"/>
        <w:jc w:val="both"/>
      </w:pPr>
      <w:r>
        <w:rPr>
          <w:sz w:val="20"/>
        </w:rPr>
        <w:t xml:space="preserve">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земельные участки и объекты капитального строительства;</w:t>
      </w:r>
    </w:p>
    <w:p>
      <w:pPr>
        <w:pStyle w:val="0"/>
        <w:jc w:val="both"/>
      </w:pPr>
      <w:r>
        <w:rPr>
          <w:sz w:val="20"/>
        </w:rPr>
        <w:t xml:space="preserve">(п. 5 введен Федеральным </w:t>
      </w:r>
      <w:hyperlink w:history="0" r:id="rId204"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27.12.2009 N 343-ФЗ)</w:t>
      </w:r>
    </w:p>
    <w:p>
      <w:pPr>
        <w:pStyle w:val="0"/>
        <w:spacing w:before="200" w:line-rule="auto"/>
        <w:ind w:firstLine="540"/>
        <w:jc w:val="both"/>
      </w:pPr>
      <w:r>
        <w:rPr>
          <w:sz w:val="20"/>
        </w:rPr>
        <w:t xml:space="preserve">6) срок подготовки и утверждения градостроительного плана земельного участка, установленный </w:t>
      </w:r>
      <w:hyperlink w:history="0" r:id="rId20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17 статьи 46</w:t>
        </w:r>
      </w:hyperlink>
      <w:r>
        <w:rPr>
          <w:sz w:val="20"/>
        </w:rPr>
        <w:t xml:space="preserve"> Градостроительного кодекса Российской Федерации, продлевается в случае:</w:t>
      </w:r>
    </w:p>
    <w:p>
      <w:pPr>
        <w:pStyle w:val="0"/>
        <w:spacing w:before="200" w:line-rule="auto"/>
        <w:ind w:firstLine="540"/>
        <w:jc w:val="both"/>
      </w:pPr>
      <w:r>
        <w:rPr>
          <w:sz w:val="20"/>
        </w:rPr>
        <w:t xml:space="preserve">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общественных обсуждениях или публичных слушаниях на срок, необходимый для организации и проведения общественных обсуждений или публичных слушаний;</w:t>
      </w:r>
    </w:p>
    <w:p>
      <w:pPr>
        <w:pStyle w:val="0"/>
        <w:jc w:val="both"/>
      </w:pPr>
      <w:r>
        <w:rPr>
          <w:sz w:val="20"/>
        </w:rPr>
        <w:t xml:space="preserve">(в ред. Федерального </w:t>
      </w:r>
      <w:hyperlink w:history="0" r:id="rId20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pPr>
        <w:pStyle w:val="0"/>
        <w:jc w:val="both"/>
      </w:pPr>
      <w:r>
        <w:rPr>
          <w:sz w:val="20"/>
        </w:rPr>
        <w:t xml:space="preserve">(п. 6 введен Федеральным </w:t>
      </w:r>
      <w:hyperlink w:history="0" r:id="rId20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2.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w:t>
      </w:r>
      <w:hyperlink w:history="0" r:id="rId20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 а также в случае, предусмотренном </w:t>
      </w:r>
      <w:hyperlink w:history="0" w:anchor="P154" w:tooltip="1) до установления Правительством Российской Федерации формы градостроительного плана земельного участка для получения разрешения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кадастровый план земельного участка. При этом предоставление градостроительного плана земельного участка для получения разрешени...">
        <w:r>
          <w:rPr>
            <w:sz w:val="20"/>
            <w:color w:val="0000ff"/>
          </w:rPr>
          <w:t xml:space="preserve">пунктом 1 части 1</w:t>
        </w:r>
      </w:hyperlink>
      <w:r>
        <w:rPr>
          <w:sz w:val="20"/>
        </w:rPr>
        <w:t xml:space="preserve"> настоящей статьи. При этом правила </w:t>
      </w:r>
      <w:hyperlink w:history="0" r:id="rId20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 2 части 6 статьи 55</w:t>
        </w:r>
      </w:hyperlink>
      <w:r>
        <w:rPr>
          <w:sz w:val="20"/>
        </w:rPr>
        <w:t xml:space="preserve"> Градостроительного кодекса Российской Федерации не применяются.</w:t>
      </w:r>
    </w:p>
    <w:p>
      <w:pPr>
        <w:pStyle w:val="0"/>
        <w:spacing w:before="200" w:line-rule="auto"/>
        <w:ind w:firstLine="540"/>
        <w:jc w:val="both"/>
      </w:pPr>
      <w:r>
        <w:rPr>
          <w:sz w:val="20"/>
        </w:rPr>
        <w:t xml:space="preserve">3. В целях выполнения задач градостроительного зонирования и принятия определенных </w:t>
      </w:r>
      <w:hyperlink w:history="0" w:anchor="P157" w:tooltip="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пунктом 5 настоящей части и статьей 4.1 настоящего Федерального закона, с учетом закл...">
        <w:r>
          <w:rPr>
            <w:sz w:val="20"/>
            <w:color w:val="0000ff"/>
          </w:rPr>
          <w:t xml:space="preserve">пунктом 3 части 1</w:t>
        </w:r>
      </w:hyperlink>
      <w:r>
        <w:rPr>
          <w:sz w:val="20"/>
        </w:rPr>
        <w:t xml:space="preserve"> настоящей статьи решений органами местного самоуправления создаются комиссии по подготовке правил землепользования и застройки.</w:t>
      </w:r>
    </w:p>
    <w:p>
      <w:pPr>
        <w:pStyle w:val="0"/>
        <w:spacing w:before="200" w:line-rule="auto"/>
        <w:ind w:firstLine="540"/>
        <w:jc w:val="both"/>
      </w:pPr>
      <w:r>
        <w:rPr>
          <w:sz w:val="20"/>
        </w:rPr>
        <w:t xml:space="preserve">4. До 31 декабря 2015 года, а применительно к городу федерального значения Москве до 31 декабря 2016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w:history="0" r:id="rId21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В случае, если подготовка проектной документации линейного объекта осуществлялась на основании информации, указанной в градостроительном плане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w:history="0" r:id="rId21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 2 части 11 статьи 51</w:t>
        </w:r>
      </w:hyperlink>
      <w:r>
        <w:rPr>
          <w:sz w:val="20"/>
        </w:rPr>
        <w:t xml:space="preserve"> и </w:t>
      </w:r>
      <w:hyperlink w:history="0" r:id="rId21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 2 части 6 статьи 55</w:t>
        </w:r>
      </w:hyperlink>
      <w:r>
        <w:rPr>
          <w:sz w:val="20"/>
        </w:rP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
    <w:p>
      <w:pPr>
        <w:pStyle w:val="0"/>
        <w:jc w:val="both"/>
      </w:pPr>
      <w:r>
        <w:rPr>
          <w:sz w:val="20"/>
        </w:rPr>
        <w:t xml:space="preserve">(часть 4 введена Федеральным </w:t>
      </w:r>
      <w:hyperlink w:history="0" r:id="rId21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30.12.2012 </w:t>
      </w:r>
      <w:hyperlink w:history="0" r:id="rId21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28.12.2013 </w:t>
      </w:r>
      <w:hyperlink w:history="0" r:id="rId215"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rPr>
        <w:t xml:space="preserve">, от 29.12.2014 </w:t>
      </w:r>
      <w:hyperlink w:history="0" r:id="rId21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29.12.2015 </w:t>
      </w:r>
      <w:hyperlink w:history="0" r:id="rId217"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rPr>
        <w:t xml:space="preserve">, от 03.07.2016 </w:t>
      </w:r>
      <w:hyperlink w:history="0" r:id="rId2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5. 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Федеральным законом, могут быть перераспределены между ними в порядке, предусмотренном </w:t>
      </w:r>
      <w:hyperlink w:history="0" r:id="rId219"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5 введена Федеральным </w:t>
      </w:r>
      <w:hyperlink w:history="0" r:id="rId22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bookmarkStart w:id="174" w:name="P174"/>
    <w:bookmarkEnd w:id="174"/>
    <w:p>
      <w:pPr>
        <w:pStyle w:val="0"/>
        <w:spacing w:before="200" w:line-rule="auto"/>
        <w:ind w:firstLine="540"/>
        <w:jc w:val="both"/>
      </w:pPr>
      <w:r>
        <w:rPr>
          <w:sz w:val="20"/>
        </w:rPr>
        <w:t xml:space="preserve">6. Внесение изменений в документацию по планировке территории, утвержденную федеральными органами исполнительной власти в соответствии с федеральными законами, указанными в </w:t>
      </w:r>
      <w:hyperlink w:history="0" w:anchor="P297" w:tooltip="Статья 10.1">
        <w:r>
          <w:rPr>
            <w:sz w:val="20"/>
            <w:color w:val="0000ff"/>
          </w:rPr>
          <w:t xml:space="preserve">статьях 10.1</w:t>
        </w:r>
      </w:hyperlink>
      <w:r>
        <w:rPr>
          <w:sz w:val="20"/>
        </w:rPr>
        <w:t xml:space="preserve">, </w:t>
      </w:r>
      <w:hyperlink w:history="0" w:anchor="P302" w:tooltip="Статья 10.2">
        <w:r>
          <w:rPr>
            <w:sz w:val="20"/>
            <w:color w:val="0000ff"/>
          </w:rPr>
          <w:t xml:space="preserve">10.2</w:t>
        </w:r>
      </w:hyperlink>
      <w:r>
        <w:rPr>
          <w:sz w:val="20"/>
        </w:rPr>
        <w:t xml:space="preserve"> и </w:t>
      </w:r>
      <w:hyperlink w:history="0" w:anchor="P323" w:tooltip="Статья 10.6">
        <w:r>
          <w:rPr>
            <w:sz w:val="20"/>
            <w:color w:val="0000ff"/>
          </w:rPr>
          <w:t xml:space="preserve">10.6</w:t>
        </w:r>
      </w:hyperlink>
      <w:r>
        <w:rPr>
          <w:sz w:val="20"/>
        </w:rPr>
        <w:t xml:space="preserve"> настоящего Федерального закона, признание такой документации утратившей силу в полном объеме или отдельных ее частей осуществляются в </w:t>
      </w:r>
      <w:hyperlink w:history="0" r:id="rId221" w:tooltip="Постановление Правительства РФ от 04.08.2020 N 1171 &quot;Об утверждении Правил внесения изменений в документацию по планировке территории, утвержденную федеральными органами исполнительной власти в соответствии с федеральными законами, указанными в статьях 10.1, 10.2 и 10.6 Федерального закона &quot;О введении в действие Градостроительного кодекса Российской Федерации&quot;, признания такой документации утратившей силу в полном объеме или отдельных ее часте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введена Федеральным </w:t>
      </w:r>
      <w:hyperlink w:history="0" r:id="rId2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176" w:name="P176"/>
    <w:bookmarkEnd w:id="176"/>
    <w:p>
      <w:pPr>
        <w:pStyle w:val="0"/>
        <w:spacing w:before="200" w:line-rule="auto"/>
        <w:ind w:firstLine="540"/>
        <w:jc w:val="both"/>
      </w:pPr>
      <w:r>
        <w:rPr>
          <w:sz w:val="20"/>
        </w:rPr>
        <w:t xml:space="preserve">7.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лет.</w:t>
      </w:r>
    </w:p>
    <w:p>
      <w:pPr>
        <w:pStyle w:val="0"/>
        <w:jc w:val="both"/>
      </w:pPr>
      <w:r>
        <w:rPr>
          <w:sz w:val="20"/>
        </w:rPr>
        <w:t xml:space="preserve">(часть 7 введена Федеральным </w:t>
      </w:r>
      <w:hyperlink w:history="0" r:id="rId2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соответствии с </w:t>
            </w:r>
            <w:r>
              <w:rPr>
                <w:sz w:val="20"/>
                <w:color w:val="392c69"/>
              </w:rPr>
              <w:t xml:space="preserve">изменениями</w:t>
            </w:r>
            <w:r>
              <w:rPr>
                <w:sz w:val="20"/>
                <w:color w:val="392c69"/>
              </w:rPr>
              <w:t xml:space="preserve">, внесенными в Федеральный закон от 30.12.2004 N 214-ФЗ, вместо реестра пострадавших граждан ведется единый </w:t>
            </w:r>
            <w:hyperlink w:history="0" r:id="rId224"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реестр</w:t>
              </w:r>
            </w:hyperlink>
            <w:r>
              <w:rPr>
                <w:sz w:val="20"/>
                <w:color w:val="392c69"/>
              </w:rPr>
              <w:t xml:space="preserve"> проблемных объектов.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 w:name="P180"/>
    <w:bookmarkEnd w:id="180"/>
    <w:p>
      <w:pPr>
        <w:pStyle w:val="0"/>
        <w:spacing w:before="260" w:line-rule="auto"/>
        <w:ind w:firstLine="540"/>
        <w:jc w:val="both"/>
      </w:pPr>
      <w:r>
        <w:rPr>
          <w:sz w:val="20"/>
        </w:rPr>
        <w:t xml:space="preserve">8. 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w:history="0" r:id="rId225"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w:history="0" r:id="rId226" w:tooltip="Федеральный закон от 26.10.2002 N 127-ФЗ (ред. от 28.06.2022, с изм. от 21.07.2022) &quot;О несостоятельности (банкротстве)&quot; {КонсультантПлюс}">
        <w:r>
          <w:rPr>
            <w:sz w:val="20"/>
            <w:color w:val="0000ff"/>
          </w:rPr>
          <w:t xml:space="preserve">статьями 201.15-1</w:t>
        </w:r>
      </w:hyperlink>
      <w:r>
        <w:rPr>
          <w:sz w:val="20"/>
        </w:rPr>
        <w:t xml:space="preserve"> и </w:t>
      </w:r>
      <w:hyperlink w:history="0" r:id="rId227" w:tooltip="Федеральный закон от 26.10.2002 N 127-ФЗ (ред. от 28.06.2022, с изм. от 21.07.2022) &quot;О несостоятельности (банкротстве)&quot; {КонсультантПлюс}">
        <w:r>
          <w:rPr>
            <w:sz w:val="20"/>
            <w:color w:val="0000ff"/>
          </w:rPr>
          <w:t xml:space="preserve">201.15-2</w:t>
        </w:r>
      </w:hyperlink>
      <w:r>
        <w:rPr>
          <w:sz w:val="20"/>
        </w:rPr>
        <w:t xml:space="preserve"> Федерального закона от 26 октября 2002 года N 127-ФЗ "О несостоятельности (банкротстве)", подача заявления о внесении изменений в разрешение на строительство допускается в течение одного года с даты приобретения таких прав.</w:t>
      </w:r>
    </w:p>
    <w:p>
      <w:pPr>
        <w:pStyle w:val="0"/>
        <w:jc w:val="both"/>
      </w:pPr>
      <w:r>
        <w:rPr>
          <w:sz w:val="20"/>
        </w:rPr>
        <w:t xml:space="preserve">(часть 8 введена Федеральным </w:t>
      </w:r>
      <w:hyperlink w:history="0" r:id="rId2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9. В случаях, указанных в </w:t>
      </w:r>
      <w:hyperlink w:history="0" w:anchor="P176" w:tooltip="7.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лет.">
        <w:r>
          <w:rPr>
            <w:sz w:val="20"/>
            <w:color w:val="0000ff"/>
          </w:rPr>
          <w:t xml:space="preserve">частях 7</w:t>
        </w:r>
      </w:hyperlink>
      <w:r>
        <w:rPr>
          <w:sz w:val="20"/>
        </w:rPr>
        <w:t xml:space="preserve"> и </w:t>
      </w:r>
      <w:hyperlink w:history="0" w:anchor="P180" w:tooltip="8. 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 декабря 2004 года N 214-ФЗ &quot;Об участии в долевом строительстве многоквартирных домов и иных объектов недвижим...">
        <w:r>
          <w:rPr>
            <w:sz w:val="20"/>
            <w:color w:val="0000ff"/>
          </w:rPr>
          <w:t xml:space="preserve">8</w:t>
        </w:r>
      </w:hyperlink>
      <w:r>
        <w:rPr>
          <w:sz w:val="20"/>
        </w:rPr>
        <w:t xml:space="preserve"> настоящей статьи, положения </w:t>
      </w:r>
      <w:hyperlink w:history="0" r:id="rId22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 8 части 21.15 статьи 51</w:t>
        </w:r>
      </w:hyperlink>
      <w:r>
        <w:rPr>
          <w:sz w:val="20"/>
        </w:rPr>
        <w:t xml:space="preserve"> Градостроительного кодекса Российской Федерации в части отказа в выдаче разрешения на строительство по основанию подачи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применяются.</w:t>
      </w:r>
    </w:p>
    <w:p>
      <w:pPr>
        <w:pStyle w:val="0"/>
        <w:jc w:val="both"/>
      </w:pPr>
      <w:r>
        <w:rPr>
          <w:sz w:val="20"/>
        </w:rPr>
        <w:t xml:space="preserve">(часть 9 введена Федеральным </w:t>
      </w:r>
      <w:hyperlink w:history="0" r:id="rId2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10. До 1 января 2025 года в отношении объектов капитального строительства, разрешения на строительство которых выданы до 1 января 2023 года и по которым не выданы разрешения на ввод их в эксплуатацию:</w:t>
      </w:r>
    </w:p>
    <w:p>
      <w:pPr>
        <w:pStyle w:val="0"/>
        <w:jc w:val="both"/>
      </w:pPr>
      <w:r>
        <w:rPr>
          <w:sz w:val="20"/>
        </w:rPr>
        <w:t xml:space="preserve">(в ред. Федеральных законов от 30.12.2021 </w:t>
      </w:r>
      <w:hyperlink w:history="0" r:id="rId23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 от 01.05.2022 </w:t>
      </w:r>
      <w:hyperlink w:history="0" r:id="rId232"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 положения </w:t>
      </w:r>
      <w:hyperlink w:history="0" r:id="rId23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 8 части 21.15 статьи 51</w:t>
        </w:r>
      </w:hyperlink>
      <w:r>
        <w:rPr>
          <w:sz w:val="20"/>
        </w:rPr>
        <w:t xml:space="preserve"> Градостроительного кодекса Российской Федерации не применяются;</w:t>
      </w:r>
    </w:p>
    <w:p>
      <w:pPr>
        <w:pStyle w:val="0"/>
        <w:spacing w:before="200" w:line-rule="auto"/>
        <w:ind w:firstLine="540"/>
        <w:jc w:val="both"/>
      </w:pPr>
      <w:r>
        <w:rPr>
          <w:sz w:val="20"/>
        </w:rPr>
        <w:t xml:space="preserve">2) в случае, если со дня выдачи градостроительного плана земельного участка, на основании которого была подготовлена проектная документация объекта капитального строительства (за исключением линейного объекта), или если со дня утверждения проекта планировки территории, на основании которого была подготовлена проектная документация линейного объекта, прошло более полутора лет, при проведении экспертизы проектной документации таких объектов капитального строительства осуществляется оценка ее соответствия требованиям, указанным в </w:t>
      </w:r>
      <w:hyperlink w:history="0" r:id="rId23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и действовавшим на дату выдачи разрешения на строительство таких объектов капитального строительства;</w:t>
      </w:r>
    </w:p>
    <w:p>
      <w:pPr>
        <w:pStyle w:val="0"/>
        <w:spacing w:before="200" w:line-rule="auto"/>
        <w:ind w:firstLine="540"/>
        <w:jc w:val="both"/>
      </w:pPr>
      <w:r>
        <w:rPr>
          <w:sz w:val="20"/>
        </w:rPr>
        <w:t xml:space="preserve">3) отказ в выдаче разрешения на ввод объекта капитального строительства в эксплуатацию наряду с основаниями, предусмотренными </w:t>
      </w:r>
      <w:hyperlink w:history="0" r:id="rId23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пунктами 1</w:t>
        </w:r>
      </w:hyperlink>
      <w:r>
        <w:rPr>
          <w:sz w:val="20"/>
        </w:rPr>
        <w:t xml:space="preserve"> - </w:t>
      </w:r>
      <w:hyperlink w:history="0" r:id="rId23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 части 6 статьи 55</w:t>
        </w:r>
      </w:hyperlink>
      <w:r>
        <w:rPr>
          <w:sz w:val="20"/>
        </w:rPr>
        <w:t xml:space="preserve"> Градостроительного кодекса Российской Федерации, осуществляется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При этом положения </w:t>
      </w:r>
      <w:hyperlink w:history="0" r:id="rId23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 5 части 6 статьи 55</w:t>
        </w:r>
      </w:hyperlink>
      <w:r>
        <w:rPr>
          <w:sz w:val="20"/>
        </w:rPr>
        <w:t xml:space="preserve"> Градостроительного кодекса Российской Федерации не применяются;</w:t>
      </w:r>
    </w:p>
    <w:p>
      <w:pPr>
        <w:pStyle w:val="0"/>
        <w:spacing w:before="200" w:line-rule="auto"/>
        <w:ind w:firstLine="540"/>
        <w:jc w:val="both"/>
      </w:pPr>
      <w:r>
        <w:rPr>
          <w:sz w:val="20"/>
        </w:rPr>
        <w:t xml:space="preserve">4) проектная документация, иные документы и материалы, подготовленные в отношении таких объектов капитального строительства, в том числе содержащиеся в едином государственном реестре заключений экспертизы проектной документации объектов капитального строительства, в государственных информационных системах обеспечения градостроительной деятельности, подлежат передаче застройщику, осуществляющему завершение строительства таких объектов капитального строительства, без взимания платы.</w:t>
      </w:r>
    </w:p>
    <w:p>
      <w:pPr>
        <w:pStyle w:val="0"/>
        <w:jc w:val="both"/>
      </w:pPr>
      <w:r>
        <w:rPr>
          <w:sz w:val="20"/>
        </w:rPr>
        <w:t xml:space="preserve">(часть 10 введена Федеральным </w:t>
      </w:r>
      <w:hyperlink w:history="0" r:id="rId23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ind w:firstLine="540"/>
        <w:jc w:val="both"/>
      </w:pPr>
      <w:r>
        <w:rPr>
          <w:sz w:val="20"/>
        </w:rPr>
      </w:r>
    </w:p>
    <w:bookmarkStart w:id="192" w:name="P192"/>
    <w:bookmarkEnd w:id="192"/>
    <w:p>
      <w:pPr>
        <w:pStyle w:val="2"/>
        <w:outlineLvl w:val="0"/>
        <w:ind w:firstLine="540"/>
        <w:jc w:val="both"/>
      </w:pPr>
      <w:r>
        <w:rPr>
          <w:sz w:val="20"/>
        </w:rPr>
        <w:t xml:space="preserve">Статья 4.1</w:t>
      </w:r>
    </w:p>
    <w:p>
      <w:pPr>
        <w:pStyle w:val="0"/>
        <w:ind w:firstLine="540"/>
        <w:jc w:val="both"/>
      </w:pPr>
      <w:r>
        <w:rPr>
          <w:sz w:val="20"/>
        </w:rPr>
        <w:t xml:space="preserve">(введена Федеральным </w:t>
      </w:r>
      <w:hyperlink w:history="0" r:id="rId23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195" w:name="P195"/>
    <w:bookmarkEnd w:id="195"/>
    <w:p>
      <w:pPr>
        <w:pStyle w:val="0"/>
        <w:ind w:firstLine="540"/>
        <w:jc w:val="both"/>
      </w:pPr>
      <w:r>
        <w:rPr>
          <w:sz w:val="20"/>
        </w:rPr>
        <w:t xml:space="preserve">1. 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 но не позднее 31 декабря 2017 года, для обеспечения использования в целях, установленных Федеральным </w:t>
      </w:r>
      <w:hyperlink w:history="0" r:id="rId240"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не позднее 31 декабря 2017 года включение земельных участков в границы населенных пунктов или исключение земельных участков из границ населенных пунктов осуществляется исполнительными органами государственной власти субъектов Российской Федерации в порядке, установленном настоящей статьей, за исключением случаев включения земельных участков в границы городов федерального значения Москвы и Санкт-Петербурга или исключения земельных участков из границ городов федерального значения Москвы и Санкт-Петербурга.</w:t>
      </w:r>
    </w:p>
    <w:p>
      <w:pPr>
        <w:pStyle w:val="0"/>
        <w:jc w:val="both"/>
      </w:pPr>
      <w:r>
        <w:rPr>
          <w:sz w:val="20"/>
        </w:rPr>
        <w:t xml:space="preserve">(в ред. Федеральных законов от 29.12.2014 </w:t>
      </w:r>
      <w:hyperlink w:history="0" r:id="rId24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23.06.2016 </w:t>
      </w:r>
      <w:hyperlink w:history="0" r:id="rId24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03.07.2016 </w:t>
      </w:r>
      <w:hyperlink w:history="0" r:id="rId2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18.06.2017 </w:t>
      </w:r>
      <w:hyperlink w:history="0" r:id="rId244" w:tooltip="Федеральный закон от 18.06.2017 N 124-ФЗ &quot;О внесении изменений в статью 3 Федерального закона &quot;О введении в действие Земельного кодекса Российской Федерации&quot; и Федеральный закон &quot;О введении в действие Градостроительного кодекса Российской Федерации&quot; {КонсультантПлюс}">
        <w:r>
          <w:rPr>
            <w:sz w:val="20"/>
            <w:color w:val="0000ff"/>
          </w:rPr>
          <w:t xml:space="preserve">N 124-ФЗ</w:t>
        </w:r>
      </w:hyperlink>
      <w:r>
        <w:rPr>
          <w:sz w:val="20"/>
        </w:rPr>
        <w:t xml:space="preserve">)</w:t>
      </w:r>
    </w:p>
    <w:bookmarkStart w:id="197" w:name="P197"/>
    <w:bookmarkEnd w:id="197"/>
    <w:p>
      <w:pPr>
        <w:pStyle w:val="0"/>
        <w:spacing w:before="200" w:line-rule="auto"/>
        <w:ind w:firstLine="540"/>
        <w:jc w:val="both"/>
      </w:pPr>
      <w:r>
        <w:rPr>
          <w:sz w:val="20"/>
        </w:rPr>
        <w:t xml:space="preserve">1.1.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31 декабря 2014 года, а для обеспечения использования в целях, установленных Федеральным </w:t>
      </w:r>
      <w:hyperlink w:history="0" r:id="rId245"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2016 года может осуществляться путем внесения изменений в указанные генеральные планы, схемы территориального планирования в соответствии с Градостроительным </w:t>
      </w:r>
      <w:hyperlink w:history="0" r:id="rId24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либо путем включения земельных участков в границы населенных пунктов или исключения земельных участков из границ населенных пунктов исполнительными органами государственной власти субъектов Российской Федерации в порядке, установленном настоящей статьей.</w:t>
      </w:r>
    </w:p>
    <w:p>
      <w:pPr>
        <w:pStyle w:val="0"/>
        <w:jc w:val="both"/>
      </w:pPr>
      <w:r>
        <w:rPr>
          <w:sz w:val="20"/>
        </w:rPr>
        <w:t xml:space="preserve">(часть первая.1 введена Федеральным </w:t>
      </w:r>
      <w:hyperlink w:history="0" r:id="rId247"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311-ФЗ, в ред. Федеральных законов от 27.12.2009 </w:t>
      </w:r>
      <w:hyperlink w:history="0" r:id="rId248"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rPr>
        <w:t xml:space="preserve">, от 20.03.2011 </w:t>
      </w:r>
      <w:hyperlink w:history="0" r:id="rId2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30.12.2012 </w:t>
      </w:r>
      <w:hyperlink w:history="0" r:id="rId250" w:tooltip="Федеральный закон от 30.12.2012 N 290-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290-ФЗ</w:t>
        </w:r>
      </w:hyperlink>
      <w:r>
        <w:rPr>
          <w:sz w:val="20"/>
        </w:rPr>
        <w:t xml:space="preserve">, от 23.06.2014 </w:t>
      </w:r>
      <w:hyperlink w:history="0" r:id="rId25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23.06.2016 </w:t>
      </w:r>
      <w:hyperlink w:history="0" r:id="rId25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2. 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w:t>
      </w:r>
    </w:p>
    <w:p>
      <w:pPr>
        <w:pStyle w:val="0"/>
        <w:spacing w:before="200" w:line-rule="auto"/>
        <w:ind w:firstLine="540"/>
        <w:jc w:val="both"/>
      </w:pPr>
      <w:r>
        <w:rPr>
          <w:sz w:val="20"/>
        </w:rPr>
        <w:t xml:space="preserve">3.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w:t>
      </w:r>
    </w:p>
    <w:bookmarkStart w:id="201" w:name="P201"/>
    <w:bookmarkEnd w:id="201"/>
    <w:p>
      <w:pPr>
        <w:pStyle w:val="0"/>
        <w:spacing w:before="200" w:line-rule="auto"/>
        <w:ind w:firstLine="540"/>
        <w:jc w:val="both"/>
      </w:pPr>
      <w:r>
        <w:rPr>
          <w:sz w:val="20"/>
        </w:rPr>
        <w:t xml:space="preserve">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К указанному заявлению прилагается кадастровый паспорт земельного участка, включаемого в границы населенного пункта, либо земельного участка, исключаемого из границ населенного пункта, а также копии документов, удостоверяющих личность заявителя - физического лица. Физические или юридические лица представляют также правоустанавливающие документы на земельные участки, включаемые в границы населенного пункта, либо на земельные участки, исключаемые из границ населенного пункта. Требовать представления иных документов, за исключением документов, предусмотренных настоящей частью, не допускается. Заявитель, являющийся юридическим лицом или индивидуальным предпринимателем, вправе представить вместе с документами, указанными в настоящей части,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 местного самоуправления, получивший указанное в настоящей части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0"/>
        </w:rPr>
        <w:t xml:space="preserve">(в ред. Федеральных законов от 13.05.2008 </w:t>
      </w:r>
      <w:hyperlink w:history="0" r:id="rId253"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20.04.2015 </w:t>
      </w:r>
      <w:hyperlink w:history="0" r:id="rId25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w:t>
      </w:r>
    </w:p>
    <w:p>
      <w:pPr>
        <w:pStyle w:val="0"/>
        <w:spacing w:before="200" w:line-rule="auto"/>
        <w:ind w:firstLine="540"/>
        <w:jc w:val="both"/>
      </w:pPr>
      <w:r>
        <w:rPr>
          <w:sz w:val="20"/>
        </w:rPr>
        <w:t xml:space="preserve">4.1. Для обеспечения использования в целях, установленных Федеральным </w:t>
      </w:r>
      <w:hyperlink w:history="0" r:id="rId255"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находящегося в федеральной собственности земельного участка или земельного участка, государственная собственность на который не разграничена, единый институт развития в жилищной сфере направляет заявление о включении такого земельного участка в границы населенного пункта либо о его исключении из границ населенного пункта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 установленном </w:t>
      </w:r>
      <w:hyperlink w:history="0" w:anchor="P201" w:tooltip="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
        <w:r>
          <w:rPr>
            <w:sz w:val="20"/>
            <w:color w:val="0000ff"/>
          </w:rPr>
          <w:t xml:space="preserve">частью 4</w:t>
        </w:r>
      </w:hyperlink>
      <w:r>
        <w:rPr>
          <w:sz w:val="20"/>
        </w:rPr>
        <w:t xml:space="preserve"> настоящей статьи.</w:t>
      </w:r>
    </w:p>
    <w:p>
      <w:pPr>
        <w:pStyle w:val="0"/>
        <w:jc w:val="both"/>
      </w:pPr>
      <w:r>
        <w:rPr>
          <w:sz w:val="20"/>
        </w:rPr>
        <w:t xml:space="preserve">(часть 4.1 введена Федеральным </w:t>
      </w:r>
      <w:hyperlink w:history="0" r:id="rId256" w:tooltip="Федеральный закон от 30.12.2012 N 290-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290-ФЗ, в ред. Федеральных законов от 23.06.2014 </w:t>
      </w:r>
      <w:hyperlink w:history="0" r:id="rId2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23.06.2016 </w:t>
      </w:r>
      <w:hyperlink w:history="0" r:id="rId25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5. Орган местного самоуправления в течение сорока пяти дней с даты поступления указанного в </w:t>
      </w:r>
      <w:hyperlink w:history="0" w:anchor="P201" w:tooltip="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
        <w:r>
          <w:rPr>
            <w:sz w:val="20"/>
            <w:color w:val="0000ff"/>
          </w:rPr>
          <w:t xml:space="preserve">части 4</w:t>
        </w:r>
      </w:hyperlink>
      <w:r>
        <w:rPr>
          <w:sz w:val="20"/>
        </w:rPr>
        <w:t xml:space="preserve"> настоящей статьи заявления:</w:t>
      </w:r>
    </w:p>
    <w:bookmarkStart w:id="206" w:name="P206"/>
    <w:bookmarkEnd w:id="206"/>
    <w:p>
      <w:pPr>
        <w:pStyle w:val="0"/>
        <w:spacing w:before="200" w:line-rule="auto"/>
        <w:ind w:firstLine="540"/>
        <w:jc w:val="both"/>
      </w:pPr>
      <w:r>
        <w:rPr>
          <w:sz w:val="20"/>
        </w:rPr>
        <w:t xml:space="preserve">1) подготавливает и направляет в исполнительный орган государственной власти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w:t>
      </w:r>
    </w:p>
    <w:bookmarkStart w:id="207" w:name="P207"/>
    <w:bookmarkEnd w:id="207"/>
    <w:p>
      <w:pPr>
        <w:pStyle w:val="0"/>
        <w:spacing w:before="200" w:line-rule="auto"/>
        <w:ind w:firstLine="540"/>
        <w:jc w:val="both"/>
      </w:pPr>
      <w:r>
        <w:rPr>
          <w:sz w:val="20"/>
        </w:rPr>
        <w:t xml:space="preserve">2) проводит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 жилищного строительства, или рекреационного использования.</w:t>
      </w:r>
    </w:p>
    <w:p>
      <w:pPr>
        <w:pStyle w:val="0"/>
        <w:jc w:val="both"/>
      </w:pPr>
      <w:r>
        <w:rPr>
          <w:sz w:val="20"/>
        </w:rPr>
        <w:t xml:space="preserve">(в ред. Федеральных законов от 30.12.2008 </w:t>
      </w:r>
      <w:hyperlink w:history="0" r:id="rId259"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rPr>
        <w:t xml:space="preserve">, от 29.12.2017 </w:t>
      </w:r>
      <w:hyperlink w:history="0" r:id="rId26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bookmarkStart w:id="209" w:name="P209"/>
    <w:bookmarkEnd w:id="209"/>
    <w:p>
      <w:pPr>
        <w:pStyle w:val="0"/>
        <w:spacing w:before="200" w:line-rule="auto"/>
        <w:ind w:firstLine="540"/>
        <w:jc w:val="both"/>
      </w:pPr>
      <w:r>
        <w:rPr>
          <w:sz w:val="20"/>
        </w:rPr>
        <w:t xml:space="preserve">6.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требований.</w:t>
      </w:r>
    </w:p>
    <w:p>
      <w:pPr>
        <w:pStyle w:val="0"/>
        <w:jc w:val="both"/>
      </w:pPr>
      <w:r>
        <w:rPr>
          <w:sz w:val="20"/>
        </w:rPr>
        <w:t xml:space="preserve">(в ред. Федерального </w:t>
      </w:r>
      <w:hyperlink w:history="0" r:id="rId2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Решение о проведении общественных обсуждений или публичных слушаний принимается в течение пяти рабочих дней с даты поступления заявления, указанного в </w:t>
      </w:r>
      <w:hyperlink w:history="0" w:anchor="P201" w:tooltip="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
        <w:r>
          <w:rPr>
            <w:sz w:val="20"/>
            <w:color w:val="0000ff"/>
          </w:rPr>
          <w:t xml:space="preserve">части 4</w:t>
        </w:r>
      </w:hyperlink>
      <w:r>
        <w:rPr>
          <w:sz w:val="20"/>
        </w:rPr>
        <w:t xml:space="preserve"> настоящей статьи, в орган местного самоуправления.</w:t>
      </w:r>
    </w:p>
    <w:p>
      <w:pPr>
        <w:pStyle w:val="0"/>
        <w:jc w:val="both"/>
      </w:pPr>
      <w:r>
        <w:rPr>
          <w:sz w:val="20"/>
        </w:rPr>
        <w:t xml:space="preserve">(в ред. Федерального </w:t>
      </w:r>
      <w:hyperlink w:history="0" r:id="rId2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213" w:name="P213"/>
    <w:bookmarkEnd w:id="213"/>
    <w:p>
      <w:pPr>
        <w:pStyle w:val="0"/>
        <w:spacing w:before="200" w:line-rule="auto"/>
        <w:ind w:firstLine="540"/>
        <w:jc w:val="both"/>
      </w:pPr>
      <w:r>
        <w:rPr>
          <w:sz w:val="20"/>
        </w:rPr>
        <w:t xml:space="preserve">8. Оповещение о начале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26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Оповещение о начале общественных обсуждений или публичных слушаний, указанных в </w:t>
      </w:r>
      <w:hyperlink w:history="0" w:anchor="P209" w:tooltip="6.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
        <w:r>
          <w:rPr>
            <w:sz w:val="20"/>
            <w:color w:val="0000ff"/>
          </w:rPr>
          <w:t xml:space="preserve">части 6</w:t>
        </w:r>
      </w:hyperlink>
      <w:r>
        <w:rPr>
          <w:sz w:val="20"/>
        </w:rPr>
        <w:t xml:space="preserve"> настоящей статьи, направляется правообладателям земельных участков, включаемых в границу населенного пункта, либо земельных участков, исключаемых из границы населенного пункта, а также собственникам объектов недвижимого имущества, расположенных на указанных земельных участках.</w:t>
      </w:r>
    </w:p>
    <w:p>
      <w:pPr>
        <w:pStyle w:val="0"/>
        <w:jc w:val="both"/>
      </w:pPr>
      <w:r>
        <w:rPr>
          <w:sz w:val="20"/>
        </w:rPr>
        <w:t xml:space="preserve">(в ред. Федеральных законов от 30.12.2008 </w:t>
      </w:r>
      <w:hyperlink w:history="0" r:id="rId264"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rPr>
        <w:t xml:space="preserve">, от 29.12.2017 </w:t>
      </w:r>
      <w:hyperlink w:history="0" r:id="rId26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10. Заключение о результатах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26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Срок проведения указанных в </w:t>
      </w:r>
      <w:hyperlink w:history="0" w:anchor="P209" w:tooltip="6.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
        <w:r>
          <w:rPr>
            <w:sz w:val="20"/>
            <w:color w:val="0000ff"/>
          </w:rPr>
          <w:t xml:space="preserve">части 6</w:t>
        </w:r>
      </w:hyperlink>
      <w:r>
        <w:rPr>
          <w:sz w:val="20"/>
        </w:rPr>
        <w:t xml:space="preserve"> настоящей статьи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w:t>
      </w:r>
    </w:p>
    <w:p>
      <w:pPr>
        <w:pStyle w:val="0"/>
        <w:jc w:val="both"/>
      </w:pPr>
      <w:r>
        <w:rPr>
          <w:sz w:val="20"/>
        </w:rPr>
        <w:t xml:space="preserve">(в ред. Федерального </w:t>
      </w:r>
      <w:hyperlink w:history="0" r:id="rId2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Утратил силу. - Федеральный </w:t>
      </w:r>
      <w:hyperlink w:history="0" r:id="rId268"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311-ФЗ.</w:t>
      </w:r>
    </w:p>
    <w:bookmarkStart w:id="222" w:name="P222"/>
    <w:bookmarkEnd w:id="222"/>
    <w:p>
      <w:pPr>
        <w:pStyle w:val="0"/>
        <w:spacing w:before="200" w:line-rule="auto"/>
        <w:ind w:firstLine="540"/>
        <w:jc w:val="both"/>
      </w:pPr>
      <w:r>
        <w:rPr>
          <w:sz w:val="20"/>
        </w:rPr>
        <w:t xml:space="preserve">13. 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w:t>
      </w:r>
      <w:hyperlink w:history="0" w:anchor="P206" w:tooltip="1) подготавливает и направляет в исполнительный орган государственной власти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
        <w:r>
          <w:rPr>
            <w:sz w:val="20"/>
            <w:color w:val="0000ff"/>
          </w:rPr>
          <w:t xml:space="preserve">пункте 1 части 5</w:t>
        </w:r>
      </w:hyperlink>
      <w:r>
        <w:rPr>
          <w:sz w:val="20"/>
        </w:rPr>
        <w:t xml:space="preserve"> настоящей статьи, а также заключение о результатах указанных в </w:t>
      </w:r>
      <w:hyperlink w:history="0" w:anchor="P209" w:tooltip="6.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
        <w:r>
          <w:rPr>
            <w:sz w:val="20"/>
            <w:color w:val="0000ff"/>
          </w:rPr>
          <w:t xml:space="preserve">части 6</w:t>
        </w:r>
      </w:hyperlink>
      <w:r>
        <w:rPr>
          <w:sz w:val="20"/>
        </w:rPr>
        <w:t xml:space="preserve"> настоящей статьи общественных обсуждений или публичных слушаний, за исключением случаев, указанных в </w:t>
      </w:r>
      <w:hyperlink w:history="0" w:anchor="P207" w:tooltip="2) проводит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 жилищного строительства, или рекреационного использ...">
        <w:r>
          <w:rPr>
            <w:sz w:val="20"/>
            <w:color w:val="0000ff"/>
          </w:rPr>
          <w:t xml:space="preserve">пункте 2 части 5</w:t>
        </w:r>
      </w:hyperlink>
      <w:r>
        <w:rPr>
          <w:sz w:val="20"/>
        </w:rPr>
        <w:t xml:space="preserve"> настоящей статьи.</w:t>
      </w:r>
    </w:p>
    <w:p>
      <w:pPr>
        <w:pStyle w:val="0"/>
        <w:jc w:val="both"/>
      </w:pPr>
      <w:r>
        <w:rPr>
          <w:sz w:val="20"/>
        </w:rPr>
        <w:t xml:space="preserve">(в ред. Федерального </w:t>
      </w:r>
      <w:hyperlink w:history="0" r:id="rId26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224" w:name="P224"/>
    <w:bookmarkEnd w:id="224"/>
    <w:p>
      <w:pPr>
        <w:pStyle w:val="0"/>
        <w:spacing w:before="200" w:line-rule="auto"/>
        <w:ind w:firstLine="540"/>
        <w:jc w:val="both"/>
      </w:pPr>
      <w:r>
        <w:rPr>
          <w:sz w:val="20"/>
        </w:rPr>
        <w:t xml:space="preserve">14. В течение пяти рабочих дней с даты поступления указанных в </w:t>
      </w:r>
      <w:hyperlink w:history="0" w:anchor="P222" w:tooltip="13. 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пункте 1 части 5 настоящей статьи, а также заключение о результатах указанных в части 6 настоящей статьи общественных обсуждений или публичных слушаний, за исключением случаев, указан...">
        <w:r>
          <w:rPr>
            <w:sz w:val="20"/>
            <w:color w:val="0000ff"/>
          </w:rPr>
          <w:t xml:space="preserve">части 13</w:t>
        </w:r>
      </w:hyperlink>
      <w:r>
        <w:rPr>
          <w:sz w:val="20"/>
        </w:rPr>
        <w:t xml:space="preserve"> настоящей статьи документов исполнительный орган государственной власти субъекта Российской Федерации направляет такие документы для согласования в:</w:t>
      </w:r>
    </w:p>
    <w:p>
      <w:pPr>
        <w:pStyle w:val="0"/>
        <w:spacing w:before="200" w:line-rule="auto"/>
        <w:ind w:firstLine="540"/>
        <w:jc w:val="both"/>
      </w:pPr>
      <w:r>
        <w:rPr>
          <w:sz w:val="20"/>
        </w:rPr>
        <w:t xml:space="preserve">1) уполномоченный федеральный орган исполнительной власти в случае,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 предоставленных воинским формированиям или органам, организациям, предприятиям, учреждениям, осуществляющим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w:t>
      </w:r>
    </w:p>
    <w:p>
      <w:pPr>
        <w:pStyle w:val="0"/>
        <w:spacing w:before="200" w:line-rule="auto"/>
        <w:ind w:firstLine="540"/>
        <w:jc w:val="both"/>
      </w:pPr>
      <w:r>
        <w:rPr>
          <w:sz w:val="20"/>
        </w:rPr>
        <w:t xml:space="preserve">2) федеральный </w:t>
      </w:r>
      <w:hyperlink w:history="0" r:id="rId270" w:tooltip="Постановление Правительства РФ от 23.09.2010 N 736 (ред. от 09.03.2022) &quot;О Федеральном агентстве лесного хозяйства&quot; (вместе с &quot;Положением о Федеральном агентстве лесного хозяйства&quot;) {КонсультантПлюс}">
        <w:r>
          <w:rPr>
            <w:sz w:val="20"/>
            <w:color w:val="0000ff"/>
          </w:rPr>
          <w:t xml:space="preserve">орган</w:t>
        </w:r>
      </w:hyperlink>
      <w:r>
        <w:rPr>
          <w:sz w:val="20"/>
        </w:rPr>
        <w:t xml:space="preserve"> исполнительной власти, уполномоченный на распоряжение лесными участками (за исключением случаев, если указанные полномочия переданы в порядке, установленном </w:t>
      </w:r>
      <w:hyperlink w:history="0" r:id="rId271" w:tooltip="&quot;Лесной кодекс Российской Федерации&quot; от 04.12.2006 N 200-ФЗ (ред. от 30.12.2021) (с изм. и доп., вступ. в силу с 01.03.2022) {КонсультантПлюс}">
        <w:r>
          <w:rPr>
            <w:sz w:val="20"/>
            <w:color w:val="0000ff"/>
          </w:rPr>
          <w:t xml:space="preserve">лесным законодательством</w:t>
        </w:r>
      </w:hyperlink>
      <w:r>
        <w:rPr>
          <w:sz w:val="20"/>
        </w:rPr>
        <w:t xml:space="preserve">, органу государственной власти субъекта Российской Федерации), в случае,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 фонда.</w:t>
      </w:r>
    </w:p>
    <w:p>
      <w:pPr>
        <w:pStyle w:val="0"/>
        <w:jc w:val="both"/>
      </w:pPr>
      <w:r>
        <w:rPr>
          <w:sz w:val="20"/>
        </w:rPr>
        <w:t xml:space="preserve">(в ред. Федерального </w:t>
      </w:r>
      <w:hyperlink w:history="0" r:id="rId272"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14.03.2009 N 32-ФЗ)</w:t>
      </w:r>
    </w:p>
    <w:p>
      <w:pPr>
        <w:pStyle w:val="0"/>
        <w:spacing w:before="200" w:line-rule="auto"/>
        <w:ind w:firstLine="540"/>
        <w:jc w:val="both"/>
      </w:pPr>
      <w:r>
        <w:rPr>
          <w:sz w:val="20"/>
        </w:rPr>
        <w:t xml:space="preserve">15. Проведение дополнительного согласования, за исключением случаев, установленных </w:t>
      </w:r>
      <w:hyperlink w:history="0" w:anchor="P224" w:tooltip="14. В течение пяти рабочих дней с даты поступления указанных в части 13 настоящей статьи документов исполнительный орган государственной власти субъекта Российской Федерации направляет такие документы для согласования в:">
        <w:r>
          <w:rPr>
            <w:sz w:val="20"/>
            <w:color w:val="0000ff"/>
          </w:rPr>
          <w:t xml:space="preserve">частью 14</w:t>
        </w:r>
      </w:hyperlink>
      <w:r>
        <w:rPr>
          <w:sz w:val="20"/>
        </w:rPr>
        <w:t xml:space="preserve"> настоящей статьи, не допускается.</w:t>
      </w:r>
    </w:p>
    <w:p>
      <w:pPr>
        <w:pStyle w:val="0"/>
        <w:spacing w:before="200" w:line-rule="auto"/>
        <w:ind w:firstLine="540"/>
        <w:jc w:val="both"/>
      </w:pPr>
      <w:r>
        <w:rPr>
          <w:sz w:val="20"/>
        </w:rPr>
        <w:t xml:space="preserve">16. Срок согласования органами, предусмотренными </w:t>
      </w:r>
      <w:hyperlink w:history="0" w:anchor="P224" w:tooltip="14. В течение пяти рабочих дней с даты поступления указанных в части 13 настоящей статьи документов исполнительный орган государственной власти субъекта Российской Федерации направляет такие документы для согласования в:">
        <w:r>
          <w:rPr>
            <w:sz w:val="20"/>
            <w:color w:val="0000ff"/>
          </w:rPr>
          <w:t xml:space="preserve">частью 14</w:t>
        </w:r>
      </w:hyperlink>
      <w:r>
        <w:rPr>
          <w:sz w:val="20"/>
        </w:rPr>
        <w:t xml:space="preserve"> настоящей статьи, заявления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 указанных в </w:t>
      </w:r>
      <w:hyperlink w:history="0" w:anchor="P222" w:tooltip="13. 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пункте 1 части 5 настоящей статьи, а также заключение о результатах указанных в части 6 настоящей статьи общественных обсуждений или публичных слушаний, за исключением случаев, указан...">
        <w:r>
          <w:rPr>
            <w:sz w:val="20"/>
            <w:color w:val="0000ff"/>
          </w:rPr>
          <w:t xml:space="preserve">части 13</w:t>
        </w:r>
      </w:hyperlink>
      <w:r>
        <w:rPr>
          <w:sz w:val="20"/>
        </w:rPr>
        <w:t xml:space="preserve"> настоящей статьи.</w:t>
      </w:r>
    </w:p>
    <w:p>
      <w:pPr>
        <w:pStyle w:val="0"/>
        <w:spacing w:before="200" w:line-rule="auto"/>
        <w:ind w:firstLine="540"/>
        <w:jc w:val="both"/>
      </w:pPr>
      <w:r>
        <w:rPr>
          <w:sz w:val="20"/>
        </w:rPr>
        <w:t xml:space="preserve">17. В случае непоступления в исполнительный орган государственной власти субъекта Российской Федерации от предусмотренных </w:t>
      </w:r>
      <w:hyperlink w:history="0" w:anchor="P224" w:tooltip="14. В течение пяти рабочих дней с даты поступления указанных в части 13 настоящей статьи документов исполнительный орган государственной власти субъекта Российской Федерации направляет такие документы для согласования в:">
        <w:r>
          <w:rPr>
            <w:sz w:val="20"/>
            <w:color w:val="0000ff"/>
          </w:rPr>
          <w:t xml:space="preserve">частью 14</w:t>
        </w:r>
      </w:hyperlink>
      <w:r>
        <w:rPr>
          <w:sz w:val="20"/>
        </w:rPr>
        <w:t xml:space="preserve">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w:t>
      </w:r>
    </w:p>
    <w:p>
      <w:pPr>
        <w:pStyle w:val="0"/>
        <w:spacing w:before="200" w:line-rule="auto"/>
        <w:ind w:firstLine="540"/>
        <w:jc w:val="both"/>
      </w:pPr>
      <w:r>
        <w:rPr>
          <w:sz w:val="20"/>
        </w:rPr>
        <w:t xml:space="preserve">18. Исполнительный орган государственной власти субъекта Российской Федерации в срок не более чем тридцать дней с даты поступления указанных в </w:t>
      </w:r>
      <w:hyperlink w:history="0" w:anchor="P222" w:tooltip="13. 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пункте 1 части 5 настоящей статьи, а также заключение о результатах указанных в части 6 настоящей статьи общественных обсуждений или публичных слушаний, за исключением случаев, указан...">
        <w:r>
          <w:rPr>
            <w:sz w:val="20"/>
            <w:color w:val="0000ff"/>
          </w:rPr>
          <w:t xml:space="preserve">части 13</w:t>
        </w:r>
      </w:hyperlink>
      <w:r>
        <w:rPr>
          <w:sz w:val="20"/>
        </w:rPr>
        <w:t xml:space="preserve"> настоящей статьи документов, а в случаях, предусмотренных </w:t>
      </w:r>
      <w:hyperlink w:history="0" w:anchor="P213" w:tooltip="8. Оповещение о начале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
        <w:r>
          <w:rPr>
            <w:sz w:val="20"/>
            <w:color w:val="0000ff"/>
          </w:rPr>
          <w:t xml:space="preserve">частью 8</w:t>
        </w:r>
      </w:hyperlink>
      <w:r>
        <w:rPr>
          <w:sz w:val="20"/>
        </w:rPr>
        <w:t xml:space="preserve"> настоящей статьи, в срок не более чем семь рабочих дней по истечении тридцати дней с даты направления таких документов в органы, предусмотренные </w:t>
      </w:r>
      <w:hyperlink w:history="0" w:anchor="P224" w:tooltip="14. В течение пяти рабочих дней с даты поступления указанных в части 13 настоящей статьи документов исполнительный орган государственной власти субъекта Российской Федерации направляет такие документы для согласования в:">
        <w:r>
          <w:rPr>
            <w:sz w:val="20"/>
            <w:color w:val="0000ff"/>
          </w:rPr>
          <w:t xml:space="preserve">частью 14</w:t>
        </w:r>
      </w:hyperlink>
      <w:r>
        <w:rPr>
          <w:sz w:val="20"/>
        </w:rPr>
        <w:t xml:space="preserve"> настоящей статьи, принимает решение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w:t>
      </w:r>
    </w:p>
    <w:p>
      <w:pPr>
        <w:pStyle w:val="0"/>
        <w:jc w:val="both"/>
      </w:pPr>
      <w:r>
        <w:rPr>
          <w:sz w:val="20"/>
        </w:rPr>
        <w:t xml:space="preserve">(в ред. Федерального </w:t>
      </w:r>
      <w:hyperlink w:history="0" r:id="rId273"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311-ФЗ)</w:t>
      </w:r>
    </w:p>
    <w:bookmarkStart w:id="233" w:name="P233"/>
    <w:bookmarkEnd w:id="233"/>
    <w:p>
      <w:pPr>
        <w:pStyle w:val="0"/>
        <w:spacing w:before="200" w:line-rule="auto"/>
        <w:ind w:firstLine="540"/>
        <w:jc w:val="both"/>
      </w:pPr>
      <w:r>
        <w:rPr>
          <w:sz w:val="20"/>
        </w:rPr>
        <w:t xml:space="preserve">19. Исполнительный орган государственной власти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pPr>
        <w:pStyle w:val="0"/>
        <w:spacing w:before="200" w:line-rule="auto"/>
        <w:ind w:firstLine="540"/>
        <w:jc w:val="both"/>
      </w:pPr>
      <w:r>
        <w:rPr>
          <w:sz w:val="20"/>
        </w:rPr>
        <w:t xml:space="preserve">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pPr>
        <w:pStyle w:val="0"/>
        <w:spacing w:before="200" w:line-rule="auto"/>
        <w:ind w:firstLine="540"/>
        <w:jc w:val="both"/>
      </w:pPr>
      <w:r>
        <w:rPr>
          <w:sz w:val="20"/>
        </w:rPr>
        <w:t xml:space="preserve">2) документами территориального планирования Российской Федерации, субъектов Российской Федерации или муниципальных образований, утвержденными в установленном порядке, предусмотрено использование земельного участка, не соответствующее указанному в заявлении;</w:t>
      </w:r>
    </w:p>
    <w:p>
      <w:pPr>
        <w:pStyle w:val="0"/>
        <w:spacing w:before="200" w:line-rule="auto"/>
        <w:ind w:firstLine="540"/>
        <w:jc w:val="both"/>
      </w:pPr>
      <w:r>
        <w:rPr>
          <w:sz w:val="20"/>
        </w:rPr>
        <w:t xml:space="preserve">3) в исполнительный орган государственной власти субъекта Российской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от органа, предусмотренного </w:t>
      </w:r>
      <w:hyperlink w:history="0" w:anchor="P224" w:tooltip="14. В течение пяти рабочих дней с даты поступления указанных в части 13 настоящей статьи документов исполнительный орган государственной власти субъекта Российской Федерации направляет такие документы для согласования в:">
        <w:r>
          <w:rPr>
            <w:sz w:val="20"/>
            <w:color w:val="0000ff"/>
          </w:rPr>
          <w:t xml:space="preserve">частью 14</w:t>
        </w:r>
      </w:hyperlink>
      <w:r>
        <w:rPr>
          <w:sz w:val="20"/>
        </w:rPr>
        <w:t xml:space="preserve"> настоящей статьи.</w:t>
      </w:r>
    </w:p>
    <w:bookmarkStart w:id="237" w:name="P237"/>
    <w:bookmarkEnd w:id="237"/>
    <w:p>
      <w:pPr>
        <w:pStyle w:val="0"/>
        <w:spacing w:before="200" w:line-rule="auto"/>
        <w:ind w:firstLine="540"/>
        <w:jc w:val="both"/>
      </w:pPr>
      <w:r>
        <w:rPr>
          <w:sz w:val="20"/>
        </w:rPr>
        <w:t xml:space="preserve">20. Исполнительный орган государственной власти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pPr>
        <w:pStyle w:val="0"/>
        <w:spacing w:before="200" w:line-rule="auto"/>
        <w:ind w:firstLine="540"/>
        <w:jc w:val="both"/>
      </w:pPr>
      <w:r>
        <w:rPr>
          <w:sz w:val="20"/>
        </w:rPr>
        <w:t xml:space="preserve">1) в исполнительный орган государственной власти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 от органа местного самоуправления муниципального района;</w:t>
      </w:r>
    </w:p>
    <w:p>
      <w:pPr>
        <w:pStyle w:val="0"/>
        <w:spacing w:before="200" w:line-rule="auto"/>
        <w:ind w:firstLine="540"/>
        <w:jc w:val="both"/>
      </w:pPr>
      <w:r>
        <w:rPr>
          <w:sz w:val="20"/>
        </w:rPr>
        <w:t xml:space="preserve">2) заключение о результатах указанных в </w:t>
      </w:r>
      <w:hyperlink w:history="0" w:anchor="P209" w:tooltip="6.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
        <w:r>
          <w:rPr>
            <w:sz w:val="20"/>
            <w:color w:val="0000ff"/>
          </w:rPr>
          <w:t xml:space="preserve">части 6</w:t>
        </w:r>
      </w:hyperlink>
      <w:r>
        <w:rPr>
          <w:sz w:val="20"/>
        </w:rPr>
        <w:t xml:space="preserve"> настоящей статьи общественных обсуждений или публичных слушаний содержит положение о несогласии участников общественных обсуждений или публичных слушаний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участка.</w:t>
      </w:r>
    </w:p>
    <w:p>
      <w:pPr>
        <w:pStyle w:val="0"/>
        <w:jc w:val="both"/>
      </w:pPr>
      <w:r>
        <w:rPr>
          <w:sz w:val="20"/>
        </w:rPr>
        <w:t xml:space="preserve">(в ред. Федерального </w:t>
      </w:r>
      <w:hyperlink w:history="0" r:id="rId27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21. 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w:t>
      </w:r>
      <w:hyperlink w:history="0" w:anchor="P233" w:tooltip="19. Исполнительный орган государственной власти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
        <w:r>
          <w:rPr>
            <w:sz w:val="20"/>
            <w:color w:val="0000ff"/>
          </w:rPr>
          <w:t xml:space="preserve">частями 19</w:t>
        </w:r>
      </w:hyperlink>
      <w:r>
        <w:rPr>
          <w:sz w:val="20"/>
        </w:rPr>
        <w:t xml:space="preserve"> и </w:t>
      </w:r>
      <w:hyperlink w:history="0" w:anchor="P237" w:tooltip="20. Исполнительный орган государственной власти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
        <w:r>
          <w:rPr>
            <w:sz w:val="20"/>
            <w:color w:val="0000ff"/>
          </w:rPr>
          <w:t xml:space="preserve">20</w:t>
        </w:r>
      </w:hyperlink>
      <w:r>
        <w:rPr>
          <w:sz w:val="20"/>
        </w:rPr>
        <w:t xml:space="preserve"> настоящей статьи основаниями допускается по решению высшего исполнительного органа государственной власти субъекта Российской Федерации (руководителя высшего исполнительного органа государственной власти субъекта Российской Федерации) с указанием причин такого отказа.</w:t>
      </w:r>
    </w:p>
    <w:p>
      <w:pPr>
        <w:pStyle w:val="0"/>
        <w:spacing w:before="200" w:line-rule="auto"/>
        <w:ind w:firstLine="540"/>
        <w:jc w:val="both"/>
      </w:pPr>
      <w:r>
        <w:rPr>
          <w:sz w:val="20"/>
        </w:rPr>
        <w:t xml:space="preserve">22.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pPr>
        <w:pStyle w:val="0"/>
        <w:spacing w:before="200" w:line-rule="auto"/>
        <w:ind w:firstLine="540"/>
        <w:jc w:val="both"/>
      </w:pPr>
      <w:r>
        <w:rPr>
          <w:sz w:val="20"/>
        </w:rPr>
        <w:t xml:space="preserve">23.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 предусмотренных Федеральным </w:t>
      </w:r>
      <w:hyperlink w:history="0" r:id="rId275" w:tooltip="Федеральный закон от 21.12.2004 N 172-ФЗ (ред. от 30.12.2021) &quot;О переводе земель или земельных участков из одной категории в другую&quot; (с изм. и доп., вступ. в силу с 01.03.2022) {КонсультантПлюс}">
        <w:r>
          <w:rPr>
            <w:sz w:val="20"/>
            <w:color w:val="0000ff"/>
          </w:rPr>
          <w:t xml:space="preserve">законом</w:t>
        </w:r>
      </w:hyperlink>
      <w:r>
        <w:rPr>
          <w:sz w:val="20"/>
        </w:rPr>
        <w:t xml:space="preserve"> от 21 декабря 2004 года N 172-ФЗ "О переводе земель или земельных участков из одной категории в другую".</w:t>
      </w:r>
    </w:p>
    <w:p>
      <w:pPr>
        <w:pStyle w:val="0"/>
        <w:spacing w:before="200" w:line-rule="auto"/>
        <w:ind w:firstLine="540"/>
        <w:jc w:val="both"/>
      </w:pPr>
      <w:r>
        <w:rPr>
          <w:sz w:val="20"/>
        </w:rPr>
        <w:t xml:space="preserve">24. Орган исполнительной власти субъекта Российской Федерации, принявший решение о включении земельных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 в течение тридцати рабочих дней со дня принятия такого решения направляет его копию в орган местного самоуправления поселения, городского округа, орган местного самоуправления муниципального района, в границах которых расположены указанные земельные участки. В случае изменения исполнительным органом государственной власти субъекта Российской Федерации границы населенного пункта путем включения земельных участков в границу населенного пункта или исключения земельных участков из границы населенного пункта при наличии генеральных планов поселений, генеральных планов городских округов, схем территориального планирования муниципальных районов в указанные генеральные планы, схемы территориального планирования вносятся соответствующие изменения не реже одного раза в год. При этом согласование таких изменений и общественные обсуждения или публичные слушания по вопросу внесения данных изменений в указанные генеральные планы, схемы территориального планирования не проводятся.</w:t>
      </w:r>
    </w:p>
    <w:p>
      <w:pPr>
        <w:pStyle w:val="0"/>
        <w:jc w:val="both"/>
      </w:pPr>
      <w:r>
        <w:rPr>
          <w:sz w:val="20"/>
        </w:rPr>
        <w:t xml:space="preserve">(часть двадцать четвертая введена Федеральным </w:t>
      </w:r>
      <w:hyperlink w:history="0" r:id="rId276"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311-ФЗ; в ред. Федерального </w:t>
      </w:r>
      <w:hyperlink w:history="0" r:id="rId27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25. Допускается включение в границы населенного пункта земельных участков, непосредственно не примыкающих к границам этого населенного пункта.</w:t>
      </w:r>
    </w:p>
    <w:p>
      <w:pPr>
        <w:pStyle w:val="0"/>
        <w:jc w:val="both"/>
      </w:pPr>
      <w:r>
        <w:rPr>
          <w:sz w:val="20"/>
        </w:rPr>
        <w:t xml:space="preserve">(часть 25 введена Федеральным </w:t>
      </w:r>
      <w:hyperlink w:history="0" r:id="rId278"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239-ФЗ)</w:t>
      </w:r>
    </w:p>
    <w:p>
      <w:pPr>
        <w:pStyle w:val="0"/>
        <w:ind w:firstLine="540"/>
        <w:jc w:val="both"/>
      </w:pPr>
      <w:r>
        <w:rPr>
          <w:sz w:val="20"/>
        </w:rPr>
      </w:r>
    </w:p>
    <w:p>
      <w:pPr>
        <w:pStyle w:val="2"/>
        <w:outlineLvl w:val="0"/>
        <w:ind w:firstLine="540"/>
        <w:jc w:val="both"/>
      </w:pPr>
      <w:r>
        <w:rPr>
          <w:sz w:val="20"/>
        </w:rPr>
        <w:t xml:space="preserve">Статья 4.2</w:t>
      </w:r>
    </w:p>
    <w:p>
      <w:pPr>
        <w:pStyle w:val="0"/>
        <w:ind w:firstLine="540"/>
        <w:jc w:val="both"/>
      </w:pPr>
      <w:r>
        <w:rPr>
          <w:sz w:val="20"/>
        </w:rPr>
        <w:t xml:space="preserve">(введена Федеральным </w:t>
      </w:r>
      <w:hyperlink w:history="0" r:id="rId27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Российская Федерация передает в порядке, установленном </w:t>
      </w:r>
      <w:hyperlink w:history="0" r:id="rId28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6.1</w:t>
        </w:r>
      </w:hyperlink>
      <w:r>
        <w:rPr>
          <w:sz w:val="20"/>
        </w:rPr>
        <w:t xml:space="preserve"> Градостроительного кодекса Российской Федерации, органам государственной власти субъекта Российской Федерации - города федерального значения Москвы осуществление полномочий по организации и проведению государственной экспертизы проектной документации объектов капитального строительства, которые указаны в </w:t>
      </w:r>
      <w:hyperlink w:history="0" r:id="rId28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8 части 1</w:t>
        </w:r>
      </w:hyperlink>
      <w:r>
        <w:rPr>
          <w:sz w:val="20"/>
        </w:rPr>
        <w:t xml:space="preserve"> и </w:t>
      </w:r>
      <w:hyperlink w:history="0" r:id="rId28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2 статьи 48.1</w:t>
        </w:r>
      </w:hyperlink>
      <w:r>
        <w:rPr>
          <w:sz w:val="20"/>
        </w:rPr>
        <w:t xml:space="preserve"> Градостроительного кодекса Российской Федерации и строительство, реконструкцию которых предполагается осуществлять на территории города федерального значения Москвы, и государственной экспертизы результатов инженерных изысканий, выполняемых для подготовки проектной документации таких объектов.</w:t>
      </w:r>
    </w:p>
    <w:p>
      <w:pPr>
        <w:pStyle w:val="0"/>
        <w:jc w:val="both"/>
      </w:pPr>
      <w:r>
        <w:rPr>
          <w:sz w:val="20"/>
        </w:rPr>
        <w:t xml:space="preserve">(в ред. Федеральных законов от 23.12.2010 </w:t>
      </w:r>
      <w:hyperlink w:history="0" r:id="rId283" w:tooltip="Федеральный закон от 23.12.2010 N 378-ФЗ &quot;О внесении изменений в статью 4.2 Федерального закона &quot;О введении в действие Градостроительного кодекса Российской Федерации&quot; {КонсультантПлюс}">
        <w:r>
          <w:rPr>
            <w:sz w:val="20"/>
            <w:color w:val="0000ff"/>
          </w:rPr>
          <w:t xml:space="preserve">N 378-ФЗ</w:t>
        </w:r>
      </w:hyperlink>
      <w:r>
        <w:rPr>
          <w:sz w:val="20"/>
        </w:rPr>
        <w:t xml:space="preserve">, от 25.06.2012 </w:t>
      </w:r>
      <w:hyperlink w:history="0" r:id="rId28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28.12.2016 </w:t>
      </w:r>
      <w:hyperlink w:history="0" r:id="rId28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1.1. Застройщик вправе направить в орган исполнительной власти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или в федеральный орган исполнительной власти, уполномоченный на проведение таких государственных экспертиз, подведомственное ему государственное (бюджетное или автономное) учреждение проектную документацию объекта капитального строительства, строительство, реконструкцию которого предполагается осуществлять на территориях двух и более субъектов Российской Федерации, одним из которых является город федерального значения Москва, включая осуществляемую на территории города федерального значения Москвы реконструкцию такого объекта, и государственная экспертиза проектной документации которого не отнесена к полномочиям Российской Федерации по иным основаниям, установленным законодательством о градостроительной деятельности, а также результаты инженерных изысканий, выполняемых для подготовки проектной документации такого объекта. В случае направления указанных проектной документации, результатов инженерных изысканий в орган исполнительной власти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эти орган исполнительной власти, учреждение осуществляют организацию и проведение таких государственных экспертиз указанных проектной документации и (или) результатов инженерных изысканий.</w:t>
      </w:r>
    </w:p>
    <w:p>
      <w:pPr>
        <w:pStyle w:val="0"/>
        <w:jc w:val="both"/>
      </w:pPr>
      <w:r>
        <w:rPr>
          <w:sz w:val="20"/>
        </w:rPr>
        <w:t xml:space="preserve">(часть 1.1 введена Федеральным </w:t>
      </w:r>
      <w:hyperlink w:history="0" r:id="rId28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2. На территории города федерального значения Москвы государственный строительный надзор за строительством, реконструкцией уникальных объектов капитального строительства, которые указаны в </w:t>
      </w:r>
      <w:hyperlink w:history="0" r:id="rId28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2 статьи 48.1</w:t>
        </w:r>
      </w:hyperlink>
      <w:r>
        <w:rPr>
          <w:sz w:val="20"/>
        </w:rPr>
        <w:t xml:space="preserve"> Градостроительного кодекса Российской Федерации, осуществляется уполномоченным на осуществление государственного строительного надзора органом исполнительной власти субъекта Российской Федерации - города федерального значения Москвы.</w:t>
      </w:r>
    </w:p>
    <w:p>
      <w:pPr>
        <w:pStyle w:val="0"/>
        <w:jc w:val="both"/>
      </w:pPr>
      <w:r>
        <w:rPr>
          <w:sz w:val="20"/>
        </w:rPr>
        <w:t xml:space="preserve">(в ред. Федеральных законов от 23.12.2010 </w:t>
      </w:r>
      <w:hyperlink w:history="0" r:id="rId288" w:tooltip="Федеральный закон от 23.12.2010 N 378-ФЗ &quot;О внесении изменений в статью 4.2 Федерального закона &quot;О введении в действие Градостроительного кодекса Российской Федерации&quot; {КонсультантПлюс}">
        <w:r>
          <w:rPr>
            <w:sz w:val="20"/>
            <w:color w:val="0000ff"/>
          </w:rPr>
          <w:t xml:space="preserve">N 378-ФЗ</w:t>
        </w:r>
      </w:hyperlink>
      <w:r>
        <w:rPr>
          <w:sz w:val="20"/>
        </w:rPr>
        <w:t xml:space="preserve">, от 25.06.2012 </w:t>
      </w:r>
      <w:hyperlink w:history="0" r:id="rId28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28.12.2016 </w:t>
      </w:r>
      <w:hyperlink w:history="0" r:id="rId29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Осуществление полномочий Российской Федерации по организации и проведению государственной экспертизы проектной документации объектов, используемых для обезвреживания и (или) захоронения отходов I - V классов опасности (за исключением объектов по термическому обезвреживанию твердых коммунальных отходов), строительство, реконструкцию которых предполагается осуществлять на территории Московской области, и государственной экспертизы результатов инженерных изысканий, выполняемых для подготовки проектной документации таких объектов, может быть передано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исполнительным органам государственной власти Московской области по соглашению в порядке, установленном </w:t>
      </w:r>
      <w:hyperlink w:history="0" r:id="rId291"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статьей 26.8</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3 введена Федеральным </w:t>
      </w:r>
      <w:hyperlink w:history="0" r:id="rId29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1. В целях создания информационных систем обеспечения градостроительной деятельности сведения государственного градостроительного кадастра в объеме, необходимом для ведения информационных систем обеспечения градостроительной деятельности, подлежат передаче в органы местного самоуправления городских округов, органы местного самоуправления муниципальных районов в срок до 1 июля 2006 года.</w:t>
      </w:r>
    </w:p>
    <w:p>
      <w:pPr>
        <w:pStyle w:val="0"/>
        <w:spacing w:before="200" w:line-rule="auto"/>
        <w:ind w:firstLine="540"/>
        <w:jc w:val="both"/>
      </w:pPr>
      <w:r>
        <w:rPr>
          <w:sz w:val="20"/>
        </w:rPr>
        <w:t xml:space="preserve">2. До 1 июля 2006 года в состав государственного градостроительного кадастра должны включаться утверждаемые в соответствии с Градостроительным </w:t>
      </w:r>
      <w:hyperlink w:history="0" r:id="rId29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документы территориального планирования, правила землепользования и застройки, документация по планировке территории, иные указанные в </w:t>
      </w:r>
      <w:hyperlink w:history="0" r:id="rId29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4 статьи 56</w:t>
        </w:r>
      </w:hyperlink>
      <w:r>
        <w:rPr>
          <w:sz w:val="20"/>
        </w:rPr>
        <w:t xml:space="preserve"> Градостроительного кодекса Российской Федерации документы и сведения, а также дела о застроенных и подлежащих застройке земельных участках, содержащие в обязательном порядке все разрабатываемые и принимаемые при подготовке документации по планировке территории, строительстве, реконструкции объектов капитального строительства документы и карты (схемы).</w:t>
      </w:r>
    </w:p>
    <w:p>
      <w:pPr>
        <w:pStyle w:val="0"/>
        <w:spacing w:before="200" w:line-rule="auto"/>
        <w:ind w:firstLine="540"/>
        <w:jc w:val="both"/>
      </w:pPr>
      <w:r>
        <w:rPr>
          <w:sz w:val="20"/>
        </w:rPr>
        <w:t xml:space="preserve">3. Правительство Российской Федерации в течение шести месяцев со дня введения в действие Градостроительного </w:t>
      </w:r>
      <w:hyperlink w:history="0" r:id="rId29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 принимает нормативные правовые акты, обеспечивающие реализацию положений Градостроительного </w:t>
      </w:r>
      <w:hyperlink w:history="0" r:id="rId29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 касающихся информационных систем обеспечения градостроительной деятельности.</w:t>
      </w:r>
    </w:p>
    <w:p>
      <w:pPr>
        <w:pStyle w:val="0"/>
        <w:spacing w:before="200" w:line-rule="auto"/>
        <w:ind w:firstLine="540"/>
        <w:jc w:val="both"/>
      </w:pPr>
      <w:r>
        <w:rPr>
          <w:sz w:val="20"/>
        </w:rPr>
        <w:t xml:space="preserve">4. Органы местного самоуправления городских округов и органы местного самоуправления 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1.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проводится проверка соответствия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требованиям законодательства, нормативным техническим документам в части, не противоречащей Федеральному </w:t>
      </w:r>
      <w:hyperlink w:history="0" r:id="rId29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от 27 декабря 2002 года N 184-ФЗ "О техническом регулировании" и Градостроительному </w:t>
      </w:r>
      <w:hyperlink w:history="0" r:id="rId29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кодексу</w:t>
        </w:r>
      </w:hyperlink>
      <w:r>
        <w:rPr>
          <w:sz w:val="20"/>
        </w:rPr>
        <w:t xml:space="preserve"> Российской Федерации.</w:t>
      </w:r>
    </w:p>
    <w:p>
      <w:pPr>
        <w:pStyle w:val="0"/>
        <w:jc w:val="both"/>
      </w:pPr>
      <w:r>
        <w:rPr>
          <w:sz w:val="20"/>
        </w:rPr>
        <w:t xml:space="preserve">(в ред. Федеральных законов от 31.12.2005 </w:t>
      </w:r>
      <w:hyperlink w:history="0" r:id="rId299"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rPr>
        <w:t xml:space="preserve">, от 20.03.2011 </w:t>
      </w:r>
      <w:hyperlink w:history="0" r:id="rId3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2.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схем расположения земельных участков на кадастровом плане территории или проектов планировки территорий и проектов межевания территорий, которые утверждаются органами местного самоуправления с соблюдением процедуры общественных обсуждений или публичных слушаний в соответствии со </w:t>
      </w:r>
      <w:hyperlink w:history="0" r:id="rId30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статьями 5.1</w:t>
        </w:r>
      </w:hyperlink>
      <w:r>
        <w:rPr>
          <w:sz w:val="20"/>
        </w:rPr>
        <w:t xml:space="preserve"> и </w:t>
      </w:r>
      <w:hyperlink w:history="0" r:id="rId30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46</w:t>
        </w:r>
      </w:hyperlink>
      <w:r>
        <w:rPr>
          <w:sz w:val="20"/>
        </w:rPr>
        <w:t xml:space="preserve"> Градостроительного кодекса Российской Федерации. Не допускается требовать в указанном случае предоставление других документов для утверждения схем расположения земельных участков на кадастровом плане территории или проектов планировки территорий, проектов межевания территорий.</w:t>
      </w:r>
    </w:p>
    <w:p>
      <w:pPr>
        <w:pStyle w:val="0"/>
        <w:jc w:val="both"/>
      </w:pPr>
      <w:r>
        <w:rPr>
          <w:sz w:val="20"/>
        </w:rPr>
        <w:t xml:space="preserve">(в ред. Федеральных законов от 20.03.2011 </w:t>
      </w:r>
      <w:hyperlink w:history="0" r:id="rId3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30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30.12.2021 </w:t>
      </w:r>
      <w:hyperlink w:history="0" r:id="rId305"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До приведения в соответствие с Градостроительным </w:t>
      </w:r>
      <w:hyperlink w:history="0" r:id="rId30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Градостроительному </w:t>
      </w:r>
      <w:hyperlink w:history="0" r:id="rId30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кодексу</w:t>
        </w:r>
      </w:hyperlink>
      <w:r>
        <w:rPr>
          <w:sz w:val="20"/>
        </w:rPr>
        <w:t xml:space="preserve"> Российской Федерации.</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1.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формы разрешения на строительство.</w:t>
      </w:r>
    </w:p>
    <w:p>
      <w:pPr>
        <w:pStyle w:val="0"/>
        <w:spacing w:before="200" w:line-rule="auto"/>
        <w:ind w:firstLine="540"/>
        <w:jc w:val="both"/>
      </w:pPr>
      <w:r>
        <w:rPr>
          <w:sz w:val="20"/>
        </w:rPr>
        <w:t xml:space="preserve">2. До установления Правительством Российской Федерации формы разрешения на ввод объекта в эксплуатацию </w:t>
      </w:r>
      <w:hyperlink w:history="0" r:id="rId308" w:tooltip="Приказ Минстроя России от 03.06.2022 N 446/пр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ввод объекта в эксплуатацию определяется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3. </w:t>
      </w:r>
      <w:hyperlink w:history="0" r:id="rId30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Разрешения на строительство</w:t>
        </w:r>
      </w:hyperlink>
      <w:r>
        <w:rPr>
          <w:sz w:val="20"/>
        </w:rPr>
        <w:t xml:space="preserve"> и </w:t>
      </w:r>
      <w:hyperlink w:history="0" r:id="rId31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разрешения на ввод объекта в эксплуатацию,</w:t>
        </w:r>
      </w:hyperlink>
      <w:r>
        <w:rPr>
          <w:sz w:val="20"/>
        </w:rPr>
        <w:t xml:space="preserve"> выданные физическим или юридическим лицам до введения в действие Градостроительного </w:t>
      </w:r>
      <w:hyperlink w:history="0" r:id="rId31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 признаются действительными.</w:t>
      </w:r>
    </w:p>
    <w:p>
      <w:pPr>
        <w:pStyle w:val="0"/>
        <w:spacing w:before="200" w:line-rule="auto"/>
        <w:ind w:firstLine="540"/>
        <w:jc w:val="both"/>
      </w:pPr>
      <w:r>
        <w:rPr>
          <w:sz w:val="20"/>
        </w:rPr>
        <w:t xml:space="preserve">4. Утратил силу. - Федеральный </w:t>
      </w:r>
      <w:hyperlink w:history="0" r:id="rId312" w:tooltip="Федеральный закон от 02.08.2019 N 26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267-ФЗ.</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r>
        <w:rPr>
          <w:sz w:val="20"/>
        </w:rPr>
        <w:t xml:space="preserve">Градостроительный </w:t>
      </w:r>
      <w:hyperlink w:history="0" r:id="rId31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w:t>
        </w:r>
      </w:hyperlink>
      <w:r>
        <w:rPr>
          <w:sz w:val="20"/>
        </w:rPr>
        <w:t xml:space="preserve"> Российской Федерации применяется к отношениям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возникшим после его введения в действие. К указанным отношениям, возникшим до введения в действие Градостроительного </w:t>
      </w:r>
      <w:hyperlink w:history="0" r:id="rId31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 Градостроительный </w:t>
      </w:r>
      <w:hyperlink w:history="0" r:id="rId31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w:t>
        </w:r>
      </w:hyperlink>
      <w:r>
        <w:rPr>
          <w:sz w:val="20"/>
        </w:rPr>
        <w:t xml:space="preserve"> Российской Федерации применяется в части прав и обязанностей, которые возникнут после введения его в действие. Положения </w:t>
      </w:r>
      <w:hyperlink w:history="0" r:id="rId31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17 статьи 51</w:t>
        </w:r>
      </w:hyperlink>
      <w:r>
        <w:rPr>
          <w:sz w:val="20"/>
        </w:rPr>
        <w:t xml:space="preserve"> Градостроительного кодекса Российской Федерации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w:t>
      </w:r>
      <w:hyperlink w:history="0" r:id="rId31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318" w:tooltip="Федеральный закон от 30.06.2006 N 93-ФЗ (ред. от 30.04.2021)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с изм. и доп., вступ. в силу с 01.09.2021) {КонсультантПлюс}">
        <w:r>
          <w:rPr>
            <w:sz w:val="20"/>
            <w:color w:val="0000ff"/>
          </w:rPr>
          <w:t xml:space="preserve">закона</w:t>
        </w:r>
      </w:hyperlink>
      <w:r>
        <w:rPr>
          <w:sz w:val="20"/>
        </w:rPr>
        <w:t xml:space="preserve"> от 30.06.2006 N 93-ФЗ)</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в области градостроительной деятельности, предусмотренные Градостроительным </w:t>
      </w:r>
      <w:hyperlink w:history="0" r:id="rId31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осуществляются до 1 января 2006 года в соответствии с положениями </w:t>
      </w:r>
      <w:hyperlink w:history="0" r:id="rId32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главы 12</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Внесение изменений в документацию по планировке территории, утвержденную в соответствии с федеральными законами, указанными в ст. 10.1, 10.2 и 10.6, признание такой документации утратившей силу в полном объеме или отдельных ее частей </w:t>
            </w:r>
            <w:hyperlink w:history="0" w:anchor="P174" w:tooltip="6. Внесение изменений в документацию по планировке территории, утвержденную федеральными органами исполнительной власти в соответствии с федеральными законами, указанными в статьях 10.1, 10.2 и 10.6 настоящего Федерального закона, признание такой документации утратившей силу в полном объеме или отдельных ее частей осуществляются в порядке, установленном Правительством Российской Федерации.">
              <w:r>
                <w:rPr>
                  <w:sz w:val="20"/>
                  <w:color w:val="0000ff"/>
                </w:rPr>
                <w:t xml:space="preserve">осуществляются</w:t>
              </w:r>
            </w:hyperlink>
            <w:r>
              <w:rPr>
                <w:sz w:val="20"/>
                <w:color w:val="392c69"/>
              </w:rPr>
              <w:t xml:space="preserve"> в порядке, установленном Правительством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7" w:name="P297"/>
    <w:bookmarkEnd w:id="297"/>
    <w:p>
      <w:pPr>
        <w:pStyle w:val="2"/>
        <w:spacing w:before="260" w:line-rule="auto"/>
        <w:outlineLvl w:val="0"/>
        <w:ind w:firstLine="540"/>
        <w:jc w:val="both"/>
      </w:pPr>
      <w:r>
        <w:rPr>
          <w:sz w:val="20"/>
        </w:rPr>
        <w:t xml:space="preserve">Статья 10.1</w:t>
      </w:r>
    </w:p>
    <w:p>
      <w:pPr>
        <w:pStyle w:val="0"/>
        <w:ind w:firstLine="540"/>
        <w:jc w:val="both"/>
      </w:pPr>
      <w:r>
        <w:rPr>
          <w:sz w:val="20"/>
        </w:rPr>
        <w:t xml:space="preserve">(введена Федеральным </w:t>
      </w:r>
      <w:hyperlink w:history="0" r:id="rId321"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01.12.2007 N 310-ФЗ)</w:t>
      </w:r>
    </w:p>
    <w:p>
      <w:pPr>
        <w:pStyle w:val="0"/>
        <w:ind w:firstLine="540"/>
        <w:jc w:val="both"/>
      </w:pPr>
      <w:r>
        <w:rPr>
          <w:sz w:val="20"/>
        </w:rPr>
      </w:r>
    </w:p>
    <w:p>
      <w:pPr>
        <w:pStyle w:val="0"/>
        <w:ind w:firstLine="540"/>
        <w:jc w:val="both"/>
      </w:pPr>
      <w:r>
        <w:rPr>
          <w:sz w:val="20"/>
        </w:rPr>
        <w:t xml:space="preserve">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регулируется Градостроительным </w:t>
      </w:r>
      <w:hyperlink w:history="0" r:id="rId32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если иное не определено Федеральным </w:t>
      </w:r>
      <w:hyperlink w:history="0" r:id="rId323"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ind w:firstLine="540"/>
        <w:jc w:val="both"/>
      </w:pPr>
      <w:r>
        <w:rPr>
          <w:sz w:val="20"/>
        </w:rPr>
      </w:r>
    </w:p>
    <w:bookmarkStart w:id="302" w:name="P302"/>
    <w:bookmarkEnd w:id="302"/>
    <w:p>
      <w:pPr>
        <w:pStyle w:val="2"/>
        <w:outlineLvl w:val="0"/>
        <w:ind w:firstLine="540"/>
        <w:jc w:val="both"/>
      </w:pPr>
      <w:r>
        <w:rPr>
          <w:sz w:val="20"/>
        </w:rPr>
        <w:t xml:space="preserve">Статья 10.2</w:t>
      </w:r>
    </w:p>
    <w:p>
      <w:pPr>
        <w:pStyle w:val="0"/>
        <w:ind w:firstLine="540"/>
        <w:jc w:val="both"/>
      </w:pPr>
      <w:r>
        <w:rPr>
          <w:sz w:val="20"/>
        </w:rPr>
        <w:t xml:space="preserve">(введена Федеральным </w:t>
      </w:r>
      <w:hyperlink w:history="0" r:id="rId324"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08.05.2009 N 93-ФЗ)</w:t>
      </w:r>
    </w:p>
    <w:p>
      <w:pPr>
        <w:pStyle w:val="0"/>
        <w:ind w:firstLine="540"/>
        <w:jc w:val="both"/>
      </w:pPr>
      <w:r>
        <w:rPr>
          <w:sz w:val="20"/>
        </w:rPr>
      </w:r>
    </w:p>
    <w:p>
      <w:pPr>
        <w:pStyle w:val="0"/>
        <w:ind w:firstLine="540"/>
        <w:jc w:val="both"/>
      </w:pPr>
      <w:r>
        <w:rPr>
          <w:sz w:val="20"/>
        </w:rPr>
        <w:t xml:space="preserve">Осуществление градостроительной деятельности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Градостроительным </w:t>
      </w:r>
      <w:hyperlink w:history="0" r:id="rId32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если иное не предусмотрено Федеральным </w:t>
      </w:r>
      <w:hyperlink w:history="0" r:id="rId326"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10.3</w:t>
      </w:r>
    </w:p>
    <w:p>
      <w:pPr>
        <w:pStyle w:val="0"/>
        <w:ind w:firstLine="540"/>
        <w:jc w:val="both"/>
      </w:pPr>
      <w:r>
        <w:rPr>
          <w:sz w:val="20"/>
        </w:rPr>
        <w:t xml:space="preserve">(введена Федеральным </w:t>
      </w:r>
      <w:hyperlink w:history="0" r:id="rId327" w:tooltip="Федеральный закон от 28.09.2010 N 243-ФЗ (ред. от 30.04.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Осуществление градостроительной деятельности на территории инновационного центра "Сколково" регулируется Градостроительным </w:t>
      </w:r>
      <w:hyperlink w:history="0" r:id="rId32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если иное не установлено Федеральным </w:t>
      </w:r>
      <w:hyperlink w:history="0" r:id="rId329"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0"/>
        <w:ind w:firstLine="540"/>
        <w:jc w:val="both"/>
      </w:pPr>
      <w:r>
        <w:rPr>
          <w:sz w:val="20"/>
        </w:rPr>
        <w:t xml:space="preserve">Статья 10.4</w:t>
      </w:r>
    </w:p>
    <w:p>
      <w:pPr>
        <w:pStyle w:val="0"/>
        <w:ind w:firstLine="540"/>
        <w:jc w:val="both"/>
      </w:pPr>
      <w:r>
        <w:rPr>
          <w:sz w:val="20"/>
        </w:rPr>
        <w:t xml:space="preserve">(введена Федеральным </w:t>
      </w:r>
      <w:hyperlink w:history="0" r:id="rId33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ind w:firstLine="540"/>
        <w:jc w:val="both"/>
      </w:pPr>
      <w:r>
        <w:rPr>
          <w:sz w:val="20"/>
        </w:rPr>
      </w:r>
    </w:p>
    <w:p>
      <w:pPr>
        <w:pStyle w:val="0"/>
        <w:ind w:firstLine="540"/>
        <w:jc w:val="both"/>
      </w:pPr>
      <w:r>
        <w:rPr>
          <w:sz w:val="20"/>
        </w:rPr>
        <w:t xml:space="preserve">В целях реализации региональных адресных программ по проведению капитального ремонта многоквартирных домов, финансируемых за счет средств государственной корпорации - Фонда содействия реформированию жилищно-коммунального хозяйства, публично-правовой компании "Фонд развития территорий", Федеральным </w:t>
      </w:r>
      <w:hyperlink w:history="0" r:id="rId331" w:tooltip="Федеральный закон от 21.07.2007 N 185-ФЗ (ред. от 14.03.2022)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21 июля 2007 года N 185-ФЗ "О Фонде содействия реформированию жилищно-коммунального хозяйства" могут устанавливаться особенности отнесения видов работ к работам по капитальному ремонту многоквартирных домов. При этом если при выполнении работ, относящихся в соответствии с указанным Федеральным </w:t>
      </w:r>
      <w:hyperlink w:history="0" r:id="rId332" w:tooltip="Федеральный закон от 21.07.2007 N 185-ФЗ (ред. от 14.03.2022)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к работам по капитальному ремонту многоквартирных домов, предусматривается изменение параметров многоквартирных домов, их частей (высоты, площади, объема), а также замена и (или) восстановление несущих строительных конструкций многоквартирных домов,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проектная документация, подготовленная для проведения таких работ, подлежит государственной экспертизе в порядке, установленном Градостроительным </w:t>
      </w:r>
      <w:hyperlink w:history="0" r:id="rId33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33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2"/>
        <w:outlineLvl w:val="0"/>
        <w:ind w:firstLine="540"/>
        <w:jc w:val="both"/>
      </w:pPr>
      <w:r>
        <w:rPr>
          <w:sz w:val="20"/>
        </w:rPr>
        <w:t xml:space="preserve">Статья 10.5</w:t>
      </w:r>
    </w:p>
    <w:p>
      <w:pPr>
        <w:pStyle w:val="0"/>
        <w:ind w:firstLine="540"/>
        <w:jc w:val="both"/>
      </w:pPr>
      <w:r>
        <w:rPr>
          <w:sz w:val="20"/>
        </w:rPr>
        <w:t xml:space="preserve">(введена Федеральным </w:t>
      </w:r>
      <w:hyperlink w:history="0" r:id="rId33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ind w:firstLine="540"/>
        <w:jc w:val="both"/>
      </w:pPr>
      <w:r>
        <w:rPr>
          <w:sz w:val="20"/>
        </w:rPr>
        <w:t xml:space="preserve">Осуществление градостроительной деятельности и иные отношения, которые возникают в связи с размещением объектов и к которым применяются положения Федерального </w:t>
      </w:r>
      <w:hyperlink w:history="0" r:id="rId33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Градостроительным </w:t>
      </w:r>
      <w:hyperlink w:history="0" r:id="rId33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и настоящим Федеральным законом, если иное не предусмотрено Федеральным </w:t>
      </w:r>
      <w:hyperlink w:history="0" r:id="rId33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ind w:firstLine="540"/>
        <w:jc w:val="both"/>
      </w:pPr>
      <w:r>
        <w:rPr>
          <w:sz w:val="20"/>
        </w:rPr>
      </w:r>
    </w:p>
    <w:bookmarkStart w:id="323" w:name="P323"/>
    <w:bookmarkEnd w:id="323"/>
    <w:p>
      <w:pPr>
        <w:pStyle w:val="2"/>
        <w:outlineLvl w:val="0"/>
        <w:ind w:firstLine="540"/>
        <w:jc w:val="both"/>
      </w:pPr>
      <w:r>
        <w:rPr>
          <w:sz w:val="20"/>
        </w:rPr>
        <w:t xml:space="preserve">Статья 10.6</w:t>
      </w:r>
    </w:p>
    <w:p>
      <w:pPr>
        <w:pStyle w:val="0"/>
        <w:ind w:firstLine="540"/>
        <w:jc w:val="both"/>
      </w:pPr>
      <w:r>
        <w:rPr>
          <w:sz w:val="20"/>
        </w:rPr>
        <w:t xml:space="preserve">(введена Федеральным </w:t>
      </w:r>
      <w:hyperlink w:history="0" r:id="rId339"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07.06.2013 N 108-ФЗ)</w:t>
      </w:r>
    </w:p>
    <w:p>
      <w:pPr>
        <w:pStyle w:val="0"/>
        <w:ind w:firstLine="540"/>
        <w:jc w:val="both"/>
      </w:pPr>
      <w:r>
        <w:rPr>
          <w:sz w:val="20"/>
        </w:rPr>
      </w:r>
    </w:p>
    <w:p>
      <w:pPr>
        <w:pStyle w:val="0"/>
        <w:ind w:firstLine="540"/>
        <w:jc w:val="both"/>
      </w:pPr>
      <w:r>
        <w:rPr>
          <w:sz w:val="20"/>
        </w:rPr>
        <w:t xml:space="preserve">Осуществление градостроительной деятельности в связи с осуществлением мероприятий, предусмотренных Федеральным </w:t>
      </w:r>
      <w:hyperlink w:history="0" r:id="rId340"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регулируется Градостроительным </w:t>
      </w:r>
      <w:hyperlink w:history="0" r:id="rId34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если иное не установлено указанным Федеральным </w:t>
      </w:r>
      <w:hyperlink w:history="0" r:id="rId342"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43"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10.7 вносятся изменения (</w:t>
            </w:r>
            <w:hyperlink w:history="0" r:id="rId344" w:tooltip="Федеральный закон от 14.07.2022 N 271-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45" w:tooltip="Федеральный закон от 29.12.2004 N 191-ФЗ (ред. от 14.07.2022) &quot;О введении в действие Градостроительного кодекса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10.7</w:t>
      </w:r>
    </w:p>
    <w:p>
      <w:pPr>
        <w:pStyle w:val="0"/>
        <w:ind w:firstLine="540"/>
        <w:jc w:val="both"/>
      </w:pPr>
      <w:r>
        <w:rPr>
          <w:sz w:val="20"/>
        </w:rPr>
        <w:t xml:space="preserve">(введена Федеральным </w:t>
      </w:r>
      <w:hyperlink w:history="0" r:id="rId346"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осуществления градостроительной деятельности в связи с созданием территорий опережающего социально-экономического развития устанавливаются Федеральным </w:t>
      </w:r>
      <w:hyperlink w:history="0" r:id="rId347"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01.09.2022) {КонсультантПлюс}">
        <w:r>
          <w:rPr>
            <w:sz w:val="20"/>
            <w:color w:val="0000ff"/>
          </w:rPr>
          <w:t xml:space="preserve">законом</w:t>
        </w:r>
      </w:hyperlink>
      <w:r>
        <w:rPr>
          <w:sz w:val="20"/>
        </w:rPr>
        <w:t xml:space="preserve"> "О территориях опережающего социально-экономического развития в Российской Федерации".</w:t>
      </w:r>
    </w:p>
    <w:p>
      <w:pPr>
        <w:pStyle w:val="0"/>
        <w:ind w:firstLine="540"/>
        <w:jc w:val="both"/>
      </w:pPr>
      <w:r>
        <w:rPr>
          <w:sz w:val="20"/>
        </w:rPr>
      </w:r>
    </w:p>
    <w:p>
      <w:pPr>
        <w:pStyle w:val="2"/>
        <w:outlineLvl w:val="0"/>
        <w:ind w:firstLine="540"/>
        <w:jc w:val="both"/>
      </w:pPr>
      <w:r>
        <w:rPr>
          <w:sz w:val="20"/>
        </w:rPr>
        <w:t xml:space="preserve">Статья 10.8</w:t>
      </w:r>
    </w:p>
    <w:p>
      <w:pPr>
        <w:pStyle w:val="0"/>
        <w:ind w:firstLine="540"/>
        <w:jc w:val="both"/>
      </w:pPr>
      <w:r>
        <w:rPr>
          <w:sz w:val="20"/>
        </w:rPr>
        <w:t xml:space="preserve">(введена Федеральным </w:t>
      </w:r>
      <w:hyperlink w:history="0" r:id="rId34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jc w:val="both"/>
      </w:pPr>
      <w:r>
        <w:rPr>
          <w:sz w:val="20"/>
        </w:rPr>
      </w:r>
    </w:p>
    <w:p>
      <w:pPr>
        <w:pStyle w:val="0"/>
        <w:ind w:firstLine="540"/>
        <w:jc w:val="both"/>
      </w:pPr>
      <w:r>
        <w:rPr>
          <w:sz w:val="20"/>
        </w:rPr>
        <w:t xml:space="preserve">Осуществление градостроительной деятельности на территории международного медицинского кластера регулируется Градостроительным </w:t>
      </w:r>
      <w:hyperlink w:history="0" r:id="rId34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с учетом особенностей, установленных Федеральным </w:t>
      </w:r>
      <w:hyperlink w:history="0" r:id="rId35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10.9</w:t>
      </w:r>
    </w:p>
    <w:p>
      <w:pPr>
        <w:pStyle w:val="0"/>
        <w:ind w:firstLine="540"/>
        <w:jc w:val="both"/>
      </w:pPr>
      <w:r>
        <w:rPr>
          <w:sz w:val="20"/>
        </w:rPr>
        <w:t xml:space="preserve">(введена Федеральным </w:t>
      </w:r>
      <w:hyperlink w:history="0" r:id="rId351"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jc w:val="both"/>
      </w:pPr>
      <w:r>
        <w:rPr>
          <w:sz w:val="20"/>
        </w:rPr>
      </w:r>
    </w:p>
    <w:p>
      <w:pPr>
        <w:pStyle w:val="0"/>
        <w:ind w:firstLine="540"/>
        <w:jc w:val="both"/>
      </w:pPr>
      <w:r>
        <w:rPr>
          <w:sz w:val="20"/>
        </w:rPr>
        <w:t xml:space="preserve">Особенности осуществления градостроительной деятельности в целях реновации жилищного фонда в соответствии с федеральным </w:t>
      </w:r>
      <w:hyperlink w:history="0" r:id="rId352" w:tooltip="Закон РФ от 15.04.1993 N 4802-1 (ред. от 01.07.2021) &quot;О статусе столицы Российской Федерации&quot; {КонсультантПлюс}">
        <w:r>
          <w:rPr>
            <w:sz w:val="20"/>
            <w:color w:val="0000ff"/>
          </w:rPr>
          <w:t xml:space="preserve">законом</w:t>
        </w:r>
      </w:hyperlink>
      <w:r>
        <w:rPr>
          <w:sz w:val="20"/>
        </w:rPr>
        <w:t xml:space="preserve">, градостроительного зонирования, планировки территории, особенности строительства, реконструкции объектов регионального значения, особенности ведения, эксплуатации государственной информационной системы обеспечения градостроительной деятельности, предоставления сведений, документов, материалов, содержащихся в указанной системе, особенности предоставления государственных услуг, предусмотренных законодательством о градостроительной деятельности, в том числе особенности применения на территории субъекта Российской Федерации - города федерального значения Москвы утвержденного Правительством Российской Федерации единого стандарта предоставления государственной или муниципальной услуги, особенности ценообразования и сметного нормирования устанавливаются таким федеральным законом и принимаемыми в соответствии с ним законами и иными нормативными правовыми актами субъекта Российской Федерации.</w:t>
      </w:r>
    </w:p>
    <w:p>
      <w:pPr>
        <w:pStyle w:val="0"/>
        <w:jc w:val="both"/>
      </w:pPr>
      <w:r>
        <w:rPr>
          <w:sz w:val="20"/>
        </w:rPr>
        <w:t xml:space="preserve">(в ред. Федеральных законов от 27.06.2019 </w:t>
      </w:r>
      <w:hyperlink w:history="0" r:id="rId35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35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10.10. Действовала до 31 декабря 2019 года. - Федеральный </w:t>
      </w:r>
      <w:hyperlink w:history="0" r:id="rId355" w:tooltip="Федеральный закон от 13.07.2015 N 221-ФЗ (ред. от 25.12.2018)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закон</w:t>
        </w:r>
      </w:hyperlink>
      <w:r>
        <w:rPr>
          <w:sz w:val="20"/>
        </w:rPr>
        <w:t xml:space="preserve"> от 13.07.2015 N 221-ФЗ.</w:t>
      </w:r>
    </w:p>
    <w:p>
      <w:pPr>
        <w:pStyle w:val="0"/>
        <w:ind w:firstLine="540"/>
        <w:jc w:val="both"/>
      </w:pPr>
      <w:r>
        <w:rPr>
          <w:sz w:val="20"/>
        </w:rPr>
      </w:r>
    </w:p>
    <w:p>
      <w:pPr>
        <w:pStyle w:val="2"/>
        <w:outlineLvl w:val="0"/>
        <w:ind w:firstLine="540"/>
        <w:jc w:val="both"/>
      </w:pPr>
      <w:r>
        <w:rPr>
          <w:sz w:val="20"/>
        </w:rPr>
        <w:t xml:space="preserve">Статья 10.11</w:t>
      </w:r>
    </w:p>
    <w:p>
      <w:pPr>
        <w:pStyle w:val="0"/>
        <w:ind w:firstLine="540"/>
        <w:jc w:val="both"/>
      </w:pPr>
      <w:r>
        <w:rPr>
          <w:sz w:val="20"/>
        </w:rPr>
        <w:t xml:space="preserve">(введена Федеральным </w:t>
      </w:r>
      <w:hyperlink w:history="0" r:id="rId356"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Осуществление градостроительной деятельности на территориях инновационных научно-технологических центров регулируется Градостроительным </w:t>
      </w:r>
      <w:hyperlink w:history="0" r:id="rId35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если иное не установлено Федеральным </w:t>
      </w:r>
      <w:hyperlink w:history="0" r:id="rId358"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10.12</w:t>
      </w:r>
    </w:p>
    <w:p>
      <w:pPr>
        <w:pStyle w:val="0"/>
        <w:ind w:firstLine="540"/>
        <w:jc w:val="both"/>
      </w:pPr>
      <w:r>
        <w:rPr>
          <w:sz w:val="20"/>
        </w:rPr>
        <w:t xml:space="preserve">(введена Федеральным </w:t>
      </w:r>
      <w:hyperlink w:history="0" r:id="rId359" w:tooltip="Федеральный закон от 27.11.2017 N 360-ФЗ &quot;О внесении изменения в Федеральный закон &quot;О введении в действие Градостроительного кодекса Российской Федерации&quot; в связи с особенностями осуществления градостроительной деятельности на территории свободного порта Владивосток&quot; {КонсультантПлюс}">
        <w:r>
          <w:rPr>
            <w:sz w:val="20"/>
            <w:color w:val="0000ff"/>
          </w:rPr>
          <w:t xml:space="preserve">законом</w:t>
        </w:r>
      </w:hyperlink>
      <w:r>
        <w:rPr>
          <w:sz w:val="20"/>
        </w:rPr>
        <w:t xml:space="preserve"> от 27.11.2017 N 360-ФЗ)</w:t>
      </w:r>
    </w:p>
    <w:p>
      <w:pPr>
        <w:pStyle w:val="0"/>
        <w:jc w:val="both"/>
      </w:pPr>
      <w:r>
        <w:rPr>
          <w:sz w:val="20"/>
        </w:rPr>
      </w:r>
    </w:p>
    <w:p>
      <w:pPr>
        <w:pStyle w:val="0"/>
        <w:ind w:firstLine="540"/>
        <w:jc w:val="both"/>
      </w:pPr>
      <w:r>
        <w:rPr>
          <w:sz w:val="20"/>
        </w:rPr>
        <w:t xml:space="preserve">Особенности осуществления градостроительной деятельности в связи с созданием территории свободного порта Владивосток устанавливаются Федеральным </w:t>
      </w:r>
      <w:hyperlink w:history="0" r:id="rId360" w:tooltip="Федеральный закон от 13.07.2015 N 212-ФЗ (ред. от 30.12.2021)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0"/>
        <w:ind w:firstLine="540"/>
        <w:jc w:val="both"/>
      </w:pPr>
      <w:r>
        <w:rPr>
          <w:sz w:val="20"/>
        </w:rPr>
        <w:t xml:space="preserve">Статья 10.13</w:t>
      </w:r>
    </w:p>
    <w:p>
      <w:pPr>
        <w:pStyle w:val="0"/>
        <w:ind w:firstLine="540"/>
        <w:jc w:val="both"/>
      </w:pPr>
      <w:r>
        <w:rPr>
          <w:sz w:val="20"/>
        </w:rPr>
        <w:t xml:space="preserve">(введена Федеральным </w:t>
      </w:r>
      <w:hyperlink w:history="0" r:id="rId361"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законом</w:t>
        </w:r>
      </w:hyperlink>
      <w:r>
        <w:rPr>
          <w:sz w:val="20"/>
        </w:rPr>
        <w:t xml:space="preserve"> от 05.12.2017 N 393-ФЗ)</w:t>
      </w:r>
    </w:p>
    <w:p>
      <w:pPr>
        <w:pStyle w:val="0"/>
        <w:jc w:val="both"/>
      </w:pPr>
      <w:r>
        <w:rPr>
          <w:sz w:val="20"/>
        </w:rPr>
      </w:r>
    </w:p>
    <w:p>
      <w:pPr>
        <w:pStyle w:val="0"/>
        <w:ind w:firstLine="540"/>
        <w:jc w:val="both"/>
      </w:pPr>
      <w:r>
        <w:rPr>
          <w:sz w:val="20"/>
        </w:rPr>
        <w:t xml:space="preserve">Особенности проведения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w:history="0" r:id="rId362" w:tooltip="Федеральный закон от 10.01.2006 N 16-ФЗ (ред. от 29.07.2018) &quot;Об Особой экономической зоне в Калининградской обла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10.14</w:t>
      </w:r>
    </w:p>
    <w:p>
      <w:pPr>
        <w:pStyle w:val="0"/>
        <w:ind w:firstLine="540"/>
        <w:jc w:val="both"/>
      </w:pPr>
      <w:r>
        <w:rPr>
          <w:sz w:val="20"/>
        </w:rPr>
        <w:t xml:space="preserve">(введена Федеральным </w:t>
      </w:r>
      <w:hyperlink w:history="0" r:id="rId363"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градостроительной деятельности в Арктической зоне Российской Федерации устанавливаются Федеральным </w:t>
      </w:r>
      <w:hyperlink w:history="0" r:id="rId364" w:tooltip="Федеральный закон от 13.07.2020 N 193-ФЗ (ред. от 02.07.2021)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0"/>
        <w:ind w:firstLine="540"/>
        <w:jc w:val="both"/>
      </w:pPr>
      <w:r>
        <w:rPr>
          <w:sz w:val="20"/>
        </w:rPr>
        <w:t xml:space="preserve">Статья 10.15</w:t>
      </w:r>
    </w:p>
    <w:p>
      <w:pPr>
        <w:pStyle w:val="0"/>
        <w:ind w:firstLine="540"/>
        <w:jc w:val="both"/>
      </w:pPr>
      <w:r>
        <w:rPr>
          <w:sz w:val="20"/>
        </w:rPr>
        <w:t xml:space="preserve">(введена Федеральным </w:t>
      </w:r>
      <w:hyperlink w:history="0" r:id="rId365"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jc w:val="both"/>
      </w:pPr>
      <w:r>
        <w:rPr>
          <w:sz w:val="20"/>
        </w:rPr>
      </w:r>
    </w:p>
    <w:p>
      <w:pPr>
        <w:pStyle w:val="0"/>
        <w:ind w:firstLine="540"/>
        <w:jc w:val="both"/>
      </w:pPr>
      <w:r>
        <w:rPr>
          <w:sz w:val="20"/>
        </w:rPr>
        <w:t xml:space="preserve">По 31 декабря 2024 года особенности подготовки и утверждения документации по планировке территории, экспертизы проектной документации и (или) результатов инженерных изысканий, строительства, реконструкции и ввода в эксплуатацию объектов, предназначенных для реализации приоритетных проектов по модернизации и расширению инфраструктуры в соответствии с Федеральным </w:t>
      </w:r>
      <w:hyperlink w:history="0" r:id="rId366"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367"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p>
      <w:pPr>
        <w:pStyle w:val="0"/>
        <w:ind w:firstLine="540"/>
        <w:jc w:val="both"/>
      </w:pPr>
      <w:r>
        <w:rPr>
          <w:sz w:val="20"/>
        </w:rPr>
      </w:r>
    </w:p>
    <w:p>
      <w:pPr>
        <w:pStyle w:val="2"/>
        <w:outlineLvl w:val="0"/>
        <w:ind w:firstLine="540"/>
        <w:jc w:val="both"/>
      </w:pPr>
      <w:r>
        <w:rPr>
          <w:sz w:val="20"/>
        </w:rPr>
        <w:t xml:space="preserve">Статья 10.16</w:t>
      </w:r>
    </w:p>
    <w:p>
      <w:pPr>
        <w:pStyle w:val="0"/>
        <w:ind w:firstLine="540"/>
        <w:jc w:val="both"/>
      </w:pPr>
      <w:r>
        <w:rPr>
          <w:sz w:val="20"/>
        </w:rPr>
        <w:t xml:space="preserve">(введена Федеральным </w:t>
      </w:r>
      <w:hyperlink w:history="0" r:id="rId368"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jc w:val="both"/>
      </w:pPr>
      <w:r>
        <w:rPr>
          <w:sz w:val="20"/>
        </w:rPr>
      </w:r>
    </w:p>
    <w:p>
      <w:pPr>
        <w:pStyle w:val="0"/>
        <w:ind w:firstLine="540"/>
        <w:jc w:val="both"/>
      </w:pPr>
      <w:r>
        <w:rPr>
          <w:sz w:val="20"/>
        </w:rPr>
        <w:t xml:space="preserve">Особенности реконструкции, капитального ремонта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а также проведения строительного контроля в отношении объектов, включенных в указанную программу деятельности, устанавливаются Федеральным </w:t>
      </w:r>
      <w:hyperlink w:history="0" r:id="rId369"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10.17</w:t>
      </w:r>
    </w:p>
    <w:p>
      <w:pPr>
        <w:pStyle w:val="0"/>
        <w:ind w:firstLine="540"/>
        <w:jc w:val="both"/>
      </w:pPr>
      <w:r>
        <w:rPr>
          <w:sz w:val="20"/>
        </w:rPr>
        <w:t xml:space="preserve">(введена Федеральным </w:t>
      </w:r>
      <w:hyperlink w:history="0" r:id="rId37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jc w:val="both"/>
      </w:pPr>
      <w:r>
        <w:rPr>
          <w:sz w:val="20"/>
        </w:rPr>
      </w:r>
    </w:p>
    <w:p>
      <w:pPr>
        <w:pStyle w:val="0"/>
        <w:ind w:firstLine="540"/>
        <w:jc w:val="both"/>
      </w:pPr>
      <w:r>
        <w:rPr>
          <w:sz w:val="20"/>
        </w:rPr>
        <w:t xml:space="preserve">Особенности осуществления градостроительной деятельности на территории федеральной территории "Сириус" устанавливаются Федеральным </w:t>
      </w:r>
      <w:hyperlink w:history="0" r:id="rId371" w:tooltip="Федеральный закон от 22.12.2020 N 437-ФЗ (ред. от 01.07.2021) &quot;О федеральной территории &quot;Сириус&quot; {КонсультантПлюс}">
        <w:r>
          <w:rPr>
            <w:sz w:val="20"/>
            <w:color w:val="0000ff"/>
          </w:rPr>
          <w:t xml:space="preserve">законом</w:t>
        </w:r>
      </w:hyperlink>
      <w:r>
        <w:rPr>
          <w:sz w:val="20"/>
        </w:rPr>
        <w:t xml:space="preserve"> от 22 декабря 2020 года N 437-ФЗ "О федеральной территории "Сириус" с учетом требований Градостроительного </w:t>
      </w:r>
      <w:hyperlink w:history="0" r:id="rId37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w:t>
      </w:r>
    </w:p>
    <w:p>
      <w:pPr>
        <w:pStyle w:val="0"/>
        <w:ind w:firstLine="540"/>
        <w:jc w:val="both"/>
      </w:pPr>
      <w:r>
        <w:rPr>
          <w:sz w:val="20"/>
        </w:rPr>
      </w:r>
    </w:p>
    <w:p>
      <w:pPr>
        <w:pStyle w:val="2"/>
        <w:outlineLvl w:val="0"/>
        <w:ind w:firstLine="540"/>
        <w:jc w:val="both"/>
      </w:pPr>
      <w:r>
        <w:rPr>
          <w:sz w:val="20"/>
        </w:rPr>
        <w:t xml:space="preserve">Статья 10.18</w:t>
      </w:r>
    </w:p>
    <w:p>
      <w:pPr>
        <w:pStyle w:val="0"/>
        <w:ind w:firstLine="540"/>
        <w:jc w:val="both"/>
      </w:pPr>
      <w:r>
        <w:rPr>
          <w:sz w:val="20"/>
        </w:rPr>
        <w:t xml:space="preserve">(введена Федеральным </w:t>
      </w:r>
      <w:hyperlink w:history="0" r:id="rId373"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ind w:firstLine="540"/>
        <w:jc w:val="both"/>
      </w:pPr>
      <w:r>
        <w:rPr>
          <w:sz w:val="20"/>
        </w:rPr>
      </w:r>
    </w:p>
    <w:p>
      <w:pPr>
        <w:pStyle w:val="0"/>
        <w:ind w:firstLine="540"/>
        <w:jc w:val="both"/>
      </w:pPr>
      <w:r>
        <w:rPr>
          <w:sz w:val="20"/>
        </w:rPr>
        <w:t xml:space="preserve">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t xml:space="preserve">(в ред. Федерального </w:t>
      </w:r>
      <w:hyperlink w:history="0" r:id="rId374"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закона</w:t>
        </w:r>
      </w:hyperlink>
      <w:r>
        <w:rPr>
          <w:sz w:val="20"/>
        </w:rPr>
        <w:t xml:space="preserve"> от 31.12.2005 N 206-ФЗ)</w:t>
      </w:r>
    </w:p>
    <w:p>
      <w:pPr>
        <w:pStyle w:val="0"/>
        <w:ind w:firstLine="540"/>
        <w:jc w:val="both"/>
      </w:pPr>
      <w:r>
        <w:rPr>
          <w:sz w:val="20"/>
        </w:rPr>
      </w:r>
    </w:p>
    <w:p>
      <w:pPr>
        <w:pStyle w:val="0"/>
        <w:ind w:firstLine="540"/>
        <w:jc w:val="both"/>
      </w:pPr>
      <w:r>
        <w:rPr>
          <w:sz w:val="20"/>
        </w:rPr>
        <w:t xml:space="preserve">Признать утратившим силу Градостроительный </w:t>
      </w:r>
      <w:hyperlink w:history="0" r:id="rId375" w:tooltip="&quot;Градостроительный кодекс Российской Федерации&quot; от 07.05.1998 N 73-ФЗ (ред. от 29.12.2004) ------------ Утратил силу или отменен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19, ст. 2069), за исключением </w:t>
      </w:r>
      <w:hyperlink w:history="0" r:id="rId376" w:tooltip="&quot;Градостроительный кодекс Российской Федерации&quot; от 07.05.1998 N 73-ФЗ (ред. от 29.12.2004) ------------ Утратил силу или отменен {КонсультантПлюс}">
        <w:r>
          <w:rPr>
            <w:sz w:val="20"/>
            <w:color w:val="0000ff"/>
          </w:rPr>
          <w:t xml:space="preserve">статьи 29</w:t>
        </w:r>
      </w:hyperlink>
      <w:r>
        <w:rPr>
          <w:sz w:val="20"/>
        </w:rPr>
        <w:t xml:space="preserve"> в части положений, относящихся к государственной экспертизе проектной документации, </w:t>
      </w:r>
      <w:hyperlink w:history="0" r:id="rId377" w:tooltip="&quot;Градостроительный кодекс Российской Федерации&quot; от 07.05.1998 N 73-ФЗ (ред. от 29.12.2004) ------------ Утратил силу или отменен {КонсультантПлюс}">
        <w:r>
          <w:rPr>
            <w:sz w:val="20"/>
            <w:color w:val="0000ff"/>
          </w:rPr>
          <w:t xml:space="preserve">пункта 2 статьи 61</w:t>
        </w:r>
      </w:hyperlink>
      <w:r>
        <w:rPr>
          <w:sz w:val="20"/>
        </w:rPr>
        <w:t xml:space="preserve">, </w:t>
      </w:r>
      <w:hyperlink w:history="0" r:id="rId378" w:tooltip="&quot;Градостроительный кодекс Российской Федерации&quot; от 07.05.1998 N 73-ФЗ (ред. от 29.12.2004) ------------ Утратил силу или отменен {КонсультантПлюс}">
        <w:r>
          <w:rPr>
            <w:sz w:val="20"/>
            <w:color w:val="0000ff"/>
          </w:rPr>
          <w:t xml:space="preserve">пункта 12 статьи 62</w:t>
        </w:r>
      </w:hyperlink>
      <w:r>
        <w:rPr>
          <w:sz w:val="20"/>
        </w:rPr>
        <w:t xml:space="preserve">, которые утрачивают силу с 1 января 2006 года, и </w:t>
      </w:r>
      <w:hyperlink w:history="0" r:id="rId379" w:tooltip="&quot;Градостроительный кодекс Российской Федерации&quot; от 07.05.1998 N 73-ФЗ (ред. от 31.12.2005) ------------ Утратил силу или отменен {КонсультантПлюс}">
        <w:r>
          <w:rPr>
            <w:sz w:val="20"/>
            <w:color w:val="0000ff"/>
          </w:rPr>
          <w:t xml:space="preserve">главы XI</w:t>
        </w:r>
      </w:hyperlink>
      <w:r>
        <w:rPr>
          <w:sz w:val="20"/>
        </w:rPr>
        <w:t xml:space="preserve">, которая утрачивает силу с 1 июля 2006 года.</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r>
    </w:p>
    <w:p>
      <w:pPr>
        <w:pStyle w:val="0"/>
        <w:ind w:firstLine="540"/>
        <w:jc w:val="both"/>
      </w:pPr>
      <w:r>
        <w:rPr>
          <w:sz w:val="20"/>
        </w:rPr>
        <w:t xml:space="preserve">Признать утратившей силу </w:t>
      </w:r>
      <w:hyperlink w:history="0" r:id="rId380" w:tooltip="Федеральный закон от 10.01.2003 N 15-ФЗ (ред. от 22.08.2004)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39</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Внести в Федеральный </w:t>
      </w:r>
      <w:hyperlink w:history="0" r:id="rId381"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следующие изменения:</w:t>
      </w:r>
    </w:p>
    <w:p>
      <w:pPr>
        <w:pStyle w:val="0"/>
        <w:spacing w:before="200" w:line-rule="auto"/>
        <w:ind w:firstLine="540"/>
        <w:jc w:val="both"/>
      </w:pPr>
      <w:r>
        <w:rPr>
          <w:sz w:val="20"/>
        </w:rPr>
        <w:t xml:space="preserve">1) </w:t>
      </w:r>
      <w:hyperlink w:history="0" r:id="rId382"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пункт 20 части 1 статьи 14</w:t>
        </w:r>
      </w:hyperlink>
      <w:r>
        <w:rPr>
          <w:sz w:val="20"/>
        </w:rPr>
        <w:t xml:space="preserve"> изложить в следующей редакции:</w:t>
      </w:r>
    </w:p>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pPr>
        <w:pStyle w:val="0"/>
        <w:spacing w:before="200" w:line-rule="auto"/>
        <w:ind w:firstLine="540"/>
        <w:jc w:val="both"/>
      </w:pPr>
      <w:r>
        <w:rPr>
          <w:sz w:val="20"/>
        </w:rPr>
        <w:t xml:space="preserve">2) </w:t>
      </w:r>
      <w:hyperlink w:history="0" r:id="rId383"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пункт 15 части 1 статьи 15</w:t>
        </w:r>
      </w:hyperlink>
      <w:r>
        <w:rPr>
          <w:sz w:val="20"/>
        </w:rPr>
        <w:t xml:space="preserve"> изложить в следующей редакции:</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pPr>
        <w:pStyle w:val="0"/>
        <w:spacing w:before="200" w:line-rule="auto"/>
        <w:ind w:firstLine="540"/>
        <w:jc w:val="both"/>
      </w:pPr>
      <w:r>
        <w:rPr>
          <w:sz w:val="20"/>
        </w:rPr>
        <w:t xml:space="preserve">3) </w:t>
      </w:r>
      <w:hyperlink w:history="0" r:id="rId384"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пункт 26 части 1 статьи 16</w:t>
        </w:r>
      </w:hyperlink>
      <w:r>
        <w:rPr>
          <w:sz w:val="20"/>
        </w:rPr>
        <w:t xml:space="preserve"> изложить в следующей редакции:</w:t>
      </w:r>
    </w:p>
    <w:p>
      <w:pPr>
        <w:pStyle w:val="0"/>
        <w:spacing w:before="200" w:line-rule="auto"/>
        <w:ind w:firstLine="540"/>
        <w:jc w:val="both"/>
      </w:pPr>
      <w:r>
        <w:rPr>
          <w:sz w:val="20"/>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pPr>
        <w:pStyle w:val="0"/>
        <w:spacing w:before="200" w:line-rule="auto"/>
        <w:ind w:firstLine="540"/>
        <w:jc w:val="both"/>
      </w:pPr>
      <w:r>
        <w:rPr>
          <w:sz w:val="20"/>
        </w:rPr>
        <w:t xml:space="preserve">4) утратил силу. - Федеральный </w:t>
      </w:r>
      <w:hyperlink w:history="0" r:id="rId38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ст. 14 утрачивает силу (</w:t>
            </w:r>
            <w:hyperlink w:history="0" r:id="rId386" w:tooltip="Федеральный закон от 21.12.2021 N 414-ФЗ (ред. от 14.03.2022)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21.12.2021 N 414-ФЗ).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14</w:t>
      </w:r>
    </w:p>
    <w:p>
      <w:pPr>
        <w:pStyle w:val="0"/>
        <w:ind w:firstLine="540"/>
        <w:jc w:val="both"/>
      </w:pPr>
      <w:r>
        <w:rPr>
          <w:sz w:val="20"/>
        </w:rPr>
      </w:r>
    </w:p>
    <w:p>
      <w:pPr>
        <w:pStyle w:val="0"/>
        <w:ind w:firstLine="540"/>
        <w:jc w:val="both"/>
      </w:pPr>
      <w:hyperlink w:history="0" r:id="rId387" w:tooltip="Федеральный закон от 06.10.1999 N 184-ФЗ (ред. от 11.12.2004)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Недействующая редакция {КонсультантПлюс}">
        <w:r>
          <w:rPr>
            <w:sz w:val="20"/>
            <w:color w:val="0000ff"/>
          </w:rPr>
          <w:t xml:space="preserve">Пункт 2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дополнить подпунктом 42 следующего содержания:</w:t>
      </w:r>
    </w:p>
    <w:p>
      <w:pPr>
        <w:pStyle w:val="0"/>
        <w:spacing w:before="200" w:line-rule="auto"/>
        <w:ind w:firstLine="540"/>
        <w:jc w:val="both"/>
      </w:pPr>
      <w:r>
        <w:rPr>
          <w:sz w:val="20"/>
        </w:rP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осуществления государственного строительного надзора в случаях, предусмотренных Градостроительным </w:t>
      </w:r>
      <w:hyperlink w:history="0" r:id="rId38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hyperlink w:history="0" r:id="rId389" w:tooltip="Федеральный закон от 27.05.1996 N 57-ФЗ (ред. от 22.08.2004) &quot;О государственной охране&quot; ------------ Недействующая редакция {КонсультантПлюс}">
        <w:r>
          <w:rPr>
            <w:sz w:val="20"/>
            <w:color w:val="0000ff"/>
          </w:rPr>
          <w:t xml:space="preserve">Статью 1</w:t>
        </w:r>
      </w:hyperlink>
      <w:r>
        <w:rPr>
          <w:sz w:val="20"/>
        </w:rPr>
        <w:t xml:space="preserve"> Федерального закона от 27 мая 1996 года N 57-ФЗ "О государственной охране" (Собрание законодательства Российской Федерации, 1996, N 22, ст. 2594) дополнить абзацем следующего содержания:</w:t>
      </w:r>
    </w:p>
    <w:p>
      <w:pPr>
        <w:pStyle w:val="0"/>
        <w:spacing w:before="200" w:line-rule="auto"/>
        <w:ind w:firstLine="540"/>
        <w:jc w:val="both"/>
      </w:pPr>
      <w:r>
        <w:rPr>
          <w:sz w:val="20"/>
        </w:rPr>
        <w:t xml:space="preserve">"зоны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p>
      <w:pPr>
        <w:pStyle w:val="0"/>
        <w:ind w:firstLine="540"/>
        <w:jc w:val="both"/>
      </w:pPr>
      <w:r>
        <w:rPr>
          <w:sz w:val="20"/>
        </w:rPr>
        <w:t xml:space="preserve">Внести в Земельный </w:t>
      </w:r>
      <w:hyperlink w:history="0" r:id="rId390" w:tooltip="&quot;Земельный кодекс Российской Федерации&quot; от 25.10.2001 N 136-ФЗ (ред. от 21.12.2004)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2003, N 27, ст. 2700; 2004, N 27, ст. 2711; N 41, ст. 3993) следующие изменения:</w:t>
      </w:r>
    </w:p>
    <w:bookmarkStart w:id="425" w:name="P425"/>
    <w:bookmarkEnd w:id="425"/>
    <w:p>
      <w:pPr>
        <w:pStyle w:val="0"/>
        <w:spacing w:before="200" w:line-rule="auto"/>
        <w:ind w:firstLine="540"/>
        <w:jc w:val="both"/>
      </w:pPr>
      <w:r>
        <w:rPr>
          <w:sz w:val="20"/>
        </w:rPr>
        <w:t xml:space="preserve">1) - 6) утратили силу с 1 марта 2015 года. - Федеральный </w:t>
      </w:r>
      <w:hyperlink w:history="0" r:id="rId3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7) </w:t>
      </w:r>
      <w:hyperlink w:history="0" r:id="rId392" w:tooltip="&quot;Земельный кодекс Российской Федерации&quot; от 25.10.2001 N 136-ФЗ (ред. от 21.12.2004) ------------ Недействующая редакция {КонсультантПлюс}">
        <w:r>
          <w:rPr>
            <w:sz w:val="20"/>
            <w:color w:val="0000ff"/>
          </w:rPr>
          <w:t xml:space="preserve">подпункт 2 пункта 1 статьи 49</w:t>
        </w:r>
      </w:hyperlink>
      <w:r>
        <w:rPr>
          <w:sz w:val="20"/>
        </w:rPr>
        <w:t xml:space="preserve"> изложить в следующей редакции:</w:t>
      </w:r>
    </w:p>
    <w:p>
      <w:pPr>
        <w:pStyle w:val="0"/>
        <w:spacing w:before="200" w:line-rule="auto"/>
        <w:ind w:firstLine="540"/>
        <w:jc w:val="both"/>
      </w:pPr>
      <w:r>
        <w:rPr>
          <w:sz w:val="20"/>
        </w:rPr>
        <w:t xml:space="preserve">"2)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pPr>
        <w:pStyle w:val="0"/>
        <w:spacing w:before="200" w:line-rule="auto"/>
        <w:ind w:firstLine="540"/>
        <w:jc w:val="both"/>
      </w:pPr>
      <w:r>
        <w:rPr>
          <w:sz w:val="20"/>
        </w:rPr>
        <w:t xml:space="preserve">объекты федеральных энергетических систем и объекты энергетических систем регионального значения;</w:t>
      </w:r>
    </w:p>
    <w:p>
      <w:pPr>
        <w:pStyle w:val="0"/>
        <w:spacing w:before="200" w:line-rule="auto"/>
        <w:ind w:firstLine="540"/>
        <w:jc w:val="both"/>
      </w:pPr>
      <w:r>
        <w:rPr>
          <w:sz w:val="20"/>
        </w:rPr>
        <w:t xml:space="preserve">объекты использования атомной энергии;</w:t>
      </w:r>
    </w:p>
    <w:p>
      <w:pPr>
        <w:pStyle w:val="0"/>
        <w:spacing w:before="200" w:line-rule="auto"/>
        <w:ind w:firstLine="540"/>
        <w:jc w:val="both"/>
      </w:pPr>
      <w:r>
        <w:rPr>
          <w:sz w:val="20"/>
        </w:rPr>
        <w:t xml:space="preserve">объекты обороны и безопасности;</w:t>
      </w:r>
    </w:p>
    <w:p>
      <w:pPr>
        <w:pStyle w:val="0"/>
        <w:spacing w:before="200" w:line-rule="auto"/>
        <w:ind w:firstLine="540"/>
        <w:jc w:val="both"/>
      </w:pPr>
      <w:r>
        <w:rPr>
          <w:sz w:val="20"/>
        </w:rPr>
        <w:t xml:space="preserve">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pPr>
        <w:pStyle w:val="0"/>
        <w:spacing w:before="200" w:line-rule="auto"/>
        <w:ind w:firstLine="540"/>
        <w:jc w:val="both"/>
      </w:pPr>
      <w:r>
        <w:rPr>
          <w:sz w:val="20"/>
        </w:rPr>
        <w:t xml:space="preserve">объекты, обеспечивающие космическую деятельность;</w:t>
      </w:r>
    </w:p>
    <w:p>
      <w:pPr>
        <w:pStyle w:val="0"/>
        <w:spacing w:before="200" w:line-rule="auto"/>
        <w:ind w:firstLine="540"/>
        <w:jc w:val="both"/>
      </w:pPr>
      <w:r>
        <w:rPr>
          <w:sz w:val="20"/>
        </w:rPr>
        <w:t xml:space="preserve">объекты, обеспечивающие статус и защиту Государственной границы Российской Федерации;</w:t>
      </w:r>
    </w:p>
    <w:p>
      <w:pPr>
        <w:pStyle w:val="0"/>
        <w:spacing w:before="200" w:line-rule="auto"/>
        <w:ind w:firstLine="540"/>
        <w:jc w:val="both"/>
      </w:pPr>
      <w:r>
        <w:rPr>
          <w:sz w:val="20"/>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00" w:line-rule="auto"/>
        <w:ind w:firstLine="540"/>
        <w:jc w:val="both"/>
      </w:pPr>
      <w:r>
        <w:rPr>
          <w:sz w:val="20"/>
        </w:rPr>
        <w:t xml:space="preserve">объекты электро-, газо-, тепло- и водоснабжения муниципального значения;</w:t>
      </w:r>
    </w:p>
    <w:p>
      <w:pPr>
        <w:pStyle w:val="0"/>
        <w:spacing w:before="200" w:line-rule="auto"/>
        <w:ind w:firstLine="540"/>
        <w:jc w:val="both"/>
      </w:pPr>
      <w:r>
        <w:rPr>
          <w:sz w:val="20"/>
        </w:rPr>
        <w:t xml:space="preserve">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pPr>
        <w:pStyle w:val="0"/>
        <w:spacing w:before="200" w:line-rule="auto"/>
        <w:ind w:firstLine="540"/>
        <w:jc w:val="both"/>
      </w:pPr>
      <w:r>
        <w:rPr>
          <w:sz w:val="20"/>
        </w:rPr>
        <w:t xml:space="preserve">8) </w:t>
      </w:r>
      <w:hyperlink w:history="0" r:id="rId393" w:tooltip="&quot;Земельный кодекс Российской Федерации&quot; от 25.10.2001 N 136-ФЗ (ред. от 21.12.2004) ------------ Недействующая редакция {КонсультантПлюс}">
        <w:r>
          <w:rPr>
            <w:sz w:val="20"/>
            <w:color w:val="0000ff"/>
          </w:rPr>
          <w:t xml:space="preserve">абзац пятый пункта 4 статьи 85</w:t>
        </w:r>
      </w:hyperlink>
      <w:r>
        <w:rPr>
          <w:sz w:val="20"/>
        </w:rPr>
        <w:t xml:space="preserve"> изложить в следующей редакции:</w:t>
      </w:r>
    </w:p>
    <w:p>
      <w:pPr>
        <w:pStyle w:val="0"/>
        <w:spacing w:before="200" w:line-rule="auto"/>
        <w:ind w:firstLine="540"/>
        <w:jc w:val="both"/>
      </w:pPr>
      <w:r>
        <w:rPr>
          <w:sz w:val="20"/>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r>
    </w:p>
    <w:p>
      <w:pPr>
        <w:pStyle w:val="0"/>
        <w:ind w:firstLine="540"/>
        <w:jc w:val="both"/>
      </w:pPr>
      <w:hyperlink w:history="0" r:id="rId394" w:tooltip="Федеральный закон от 25.10.2001 N 137-ФЗ (ред. от 03.10.2004) &quot;О введении в действие Земельного кодекса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дополнить пунктом 14 следующего содержания:</w:t>
      </w:r>
    </w:p>
    <w:p>
      <w:pPr>
        <w:pStyle w:val="0"/>
        <w:spacing w:before="200" w:line-rule="auto"/>
        <w:ind w:firstLine="540"/>
        <w:jc w:val="both"/>
      </w:pPr>
      <w:r>
        <w:rPr>
          <w:sz w:val="20"/>
        </w:rPr>
        <w:t xml:space="preserve">"14. 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w:t>
      </w:r>
    </w:p>
    <w:p>
      <w:pPr>
        <w:pStyle w:val="0"/>
        <w:ind w:firstLine="540"/>
        <w:jc w:val="both"/>
      </w:pPr>
      <w:r>
        <w:rPr>
          <w:sz w:val="20"/>
        </w:rPr>
      </w:r>
    </w:p>
    <w:p>
      <w:pPr>
        <w:pStyle w:val="2"/>
        <w:outlineLvl w:val="0"/>
        <w:ind w:firstLine="540"/>
        <w:jc w:val="both"/>
      </w:pPr>
      <w:r>
        <w:rPr>
          <w:sz w:val="20"/>
        </w:rPr>
        <w:t xml:space="preserve">Статья 17.1</w:t>
      </w:r>
    </w:p>
    <w:p>
      <w:pPr>
        <w:pStyle w:val="0"/>
        <w:ind w:firstLine="540"/>
        <w:jc w:val="both"/>
      </w:pPr>
      <w:r>
        <w:rPr>
          <w:sz w:val="20"/>
        </w:rPr>
        <w:t xml:space="preserve">(введена Федеральным </w:t>
      </w:r>
      <w:hyperlink w:history="0" r:id="rId395"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w:t>
      </w:r>
    </w:p>
    <w:p>
      <w:pPr>
        <w:pStyle w:val="0"/>
        <w:ind w:firstLine="540"/>
        <w:jc w:val="both"/>
      </w:pPr>
      <w:r>
        <w:rPr>
          <w:sz w:val="20"/>
        </w:rPr>
      </w:r>
    </w:p>
    <w:p>
      <w:pPr>
        <w:pStyle w:val="0"/>
        <w:ind w:firstLine="540"/>
        <w:jc w:val="both"/>
      </w:pPr>
      <w:hyperlink w:history="0" r:id="rId39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До 1 июля 2017 года в городе федерального значения Москве в целях обеспечения учета особенностей регулирования градостроительной деятельности в результате изменения его границ допускаются:</w:t>
      </w:r>
    </w:p>
    <w:p>
      <w:pPr>
        <w:pStyle w:val="0"/>
        <w:jc w:val="both"/>
      </w:pPr>
      <w:r>
        <w:rPr>
          <w:sz w:val="20"/>
        </w:rPr>
        <w:t xml:space="preserve">(в ред. Федеральных законов от 29.12.2014 </w:t>
      </w:r>
      <w:hyperlink w:history="0" r:id="rId39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03.07.2016 </w:t>
      </w:r>
      <w:hyperlink w:history="0" r:id="rId3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генерального плана города федерального значения Москвы;</w:t>
      </w:r>
    </w:p>
    <w:p>
      <w:pPr>
        <w:pStyle w:val="0"/>
        <w:jc w:val="both"/>
      </w:pPr>
      <w:r>
        <w:rPr>
          <w:sz w:val="20"/>
        </w:rPr>
        <w:t xml:space="preserve">(в ред. Федерального </w:t>
      </w:r>
      <w:hyperlink w:history="0" r:id="rId39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2) выдача разрешений на строительство при отсутствии правил землепользования и застройки субъекта Российской Федерации - города федерального значения Москвы.</w:t>
      </w:r>
    </w:p>
    <w:p>
      <w:pPr>
        <w:pStyle w:val="0"/>
        <w:spacing w:before="200" w:line-rule="auto"/>
        <w:ind w:firstLine="540"/>
        <w:jc w:val="both"/>
      </w:pPr>
      <w:r>
        <w:rPr>
          <w:sz w:val="20"/>
        </w:rPr>
        <w:t xml:space="preserve">2. Подготовка генерального плана субъекта Российской Федерации - города федерального значения Москвы, правил землепользования и застройки, документации по планировке территории, а также в отношении территорий, присоединенных в соответствии с </w:t>
      </w:r>
      <w:hyperlink w:history="0" r:id="rId400" w:tooltip="Постановление СФ ФС РФ от 27.12.2011 N 560-СФ &quot;Об утверждении изменения границы между субъектами Российской Федерации городом федерального значения Москвой и Московской областью&quot; {КонсультантПлюс}">
        <w:r>
          <w:rPr>
            <w:sz w:val="20"/>
            <w:color w:val="0000ff"/>
          </w:rPr>
          <w:t xml:space="preserve">постановлением</w:t>
        </w:r>
      </w:hyperlink>
      <w:r>
        <w:rPr>
          <w:sz w:val="20"/>
        </w:rPr>
        <w:t xml:space="preserve"> Совета Федерации Федерального Собрания Российской Федерации от 27 декабря 2011 года N 560-СФ "Об утверждении изменения границы между субъектами Российской Федерации городом федерального значения Москвой и Московской областью" с 1 июля 2012 года к субъекту Российской Федерации - городу федерального значения Москве (далее - присоединенные территории), территориальных схем развития таких территорий, которые предусматривают размещение объектов капитального строительства федерального значения, регионального значения, линейных объектов, относящихся к транспортной и инженерной инфраструктурам федерального значения, регионального значения (далее - территориальные схемы), допускается без учета утвержденных до 1 июля 2012 года документов территориального планирования, градостроительного зонирования, документации по планировке территории городских поселений и сельских поселений, городских округов, включенных в состав внутригородской территории субъекта Российской Федерации - города федерального значения Москвы с 1 июля 2012 года.</w:t>
      </w:r>
    </w:p>
    <w:p>
      <w:pPr>
        <w:pStyle w:val="0"/>
        <w:jc w:val="both"/>
      </w:pPr>
      <w:r>
        <w:rPr>
          <w:sz w:val="20"/>
        </w:rPr>
        <w:t xml:space="preserve">(часть 2 введена Федеральным </w:t>
      </w:r>
      <w:hyperlink w:history="0" r:id="rId40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3. Утвержденные до 1 июля 2012 года документы территориального планирования, градостроительного зонирования, документация по планировке территории в отношении присоединенных территорий действуют в части, не противоречащей утвержденным после 1 июля 2012 года генеральному плану города федерального значения Москвы, правилам землепользования и застройки, территориальным схемам, документации по планировке территории.</w:t>
      </w:r>
    </w:p>
    <w:p>
      <w:pPr>
        <w:pStyle w:val="0"/>
        <w:jc w:val="both"/>
      </w:pPr>
      <w:r>
        <w:rPr>
          <w:sz w:val="20"/>
        </w:rPr>
        <w:t xml:space="preserve">(часть 3 введена Федеральным </w:t>
      </w:r>
      <w:hyperlink w:history="0" r:id="rId40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2"/>
        <w:outlineLvl w:val="0"/>
        <w:ind w:firstLine="540"/>
        <w:jc w:val="both"/>
      </w:pPr>
      <w:r>
        <w:rPr>
          <w:sz w:val="20"/>
        </w:rPr>
        <w:t xml:space="preserve">Статья 17.2</w:t>
      </w:r>
    </w:p>
    <w:p>
      <w:pPr>
        <w:pStyle w:val="0"/>
        <w:ind w:firstLine="540"/>
        <w:jc w:val="both"/>
      </w:pPr>
      <w:r>
        <w:rPr>
          <w:sz w:val="20"/>
        </w:rPr>
        <w:t xml:space="preserve">(введена Федеральным </w:t>
      </w:r>
      <w:hyperlink w:history="0" r:id="rId403" w:tooltip="Федеральный закон от 30.12.2012 N 290-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290-ФЗ)</w:t>
      </w:r>
    </w:p>
    <w:p>
      <w:pPr>
        <w:pStyle w:val="0"/>
        <w:ind w:firstLine="540"/>
        <w:jc w:val="both"/>
      </w:pPr>
      <w:r>
        <w:rPr>
          <w:sz w:val="20"/>
        </w:rPr>
      </w:r>
    </w:p>
    <w:p>
      <w:pPr>
        <w:pStyle w:val="0"/>
        <w:ind w:firstLine="540"/>
        <w:jc w:val="both"/>
      </w:pPr>
      <w:r>
        <w:rPr>
          <w:sz w:val="20"/>
        </w:rPr>
        <w:t xml:space="preserve">До 31 декабря 2017 года при осуществлении градостроительной деятельности на территории Московской области и в других случаях в границах муниципальных образований, в которых по состоянию на 1 июля 2016 года не утверждены документы территориального планирования и (или) правила землепользования и застройки, допускаются:</w:t>
      </w:r>
    </w:p>
    <w:p>
      <w:pPr>
        <w:pStyle w:val="0"/>
        <w:jc w:val="both"/>
      </w:pPr>
      <w:r>
        <w:rPr>
          <w:sz w:val="20"/>
        </w:rPr>
        <w:t xml:space="preserve">(в ред. Федеральных законов от 29.12.2014 </w:t>
      </w:r>
      <w:hyperlink w:history="0" r:id="rId40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03.07.2016 </w:t>
      </w:r>
      <w:hyperlink w:history="0" r:id="rId4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18.06.2017 </w:t>
      </w:r>
      <w:hyperlink w:history="0" r:id="rId406" w:tooltip="Федеральный закон от 18.06.2017 N 124-ФЗ &quot;О внесении изменений в статью 3 Федерального закона &quot;О введении в действие Земельного кодекса Российской Федерации&quot; и Федеральный закон &quot;О введении в действие Градостроительного кодекса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соответствующих документов территориального планирования;</w:t>
      </w:r>
    </w:p>
    <w:p>
      <w:pPr>
        <w:pStyle w:val="0"/>
        <w:jc w:val="both"/>
      </w:pPr>
      <w:r>
        <w:rPr>
          <w:sz w:val="20"/>
        </w:rPr>
        <w:t xml:space="preserve">(в ред. Федерального </w:t>
      </w:r>
      <w:hyperlink w:history="0" r:id="rId40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2) выдача разрешений на строительство при отсутствии правил землепользования и застройки.</w:t>
      </w:r>
    </w:p>
    <w:p>
      <w:pPr>
        <w:pStyle w:val="0"/>
        <w:jc w:val="both"/>
      </w:pPr>
      <w:r>
        <w:rPr>
          <w:sz w:val="20"/>
        </w:rPr>
        <w:t xml:space="preserve">(в ред. Федерального </w:t>
      </w:r>
      <w:hyperlink w:history="0" r:id="rId40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ind w:firstLine="540"/>
        <w:jc w:val="both"/>
      </w:pPr>
      <w:r>
        <w:rPr>
          <w:sz w:val="20"/>
        </w:rPr>
      </w:r>
    </w:p>
    <w:p>
      <w:pPr>
        <w:pStyle w:val="2"/>
        <w:outlineLvl w:val="0"/>
        <w:ind w:firstLine="540"/>
        <w:jc w:val="both"/>
      </w:pPr>
      <w:r>
        <w:rPr>
          <w:sz w:val="20"/>
        </w:rPr>
        <w:t xml:space="preserve">Статья 17.3</w:t>
      </w:r>
    </w:p>
    <w:p>
      <w:pPr>
        <w:pStyle w:val="0"/>
        <w:ind w:firstLine="540"/>
        <w:jc w:val="both"/>
      </w:pPr>
      <w:r>
        <w:rPr>
          <w:sz w:val="20"/>
        </w:rPr>
        <w:t xml:space="preserve">(введена Федеральным </w:t>
      </w:r>
      <w:hyperlink w:history="0" r:id="rId409" w:tooltip="Федеральный закон от 30.12.2012 N 290-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290-ФЗ)</w:t>
      </w:r>
    </w:p>
    <w:p>
      <w:pPr>
        <w:pStyle w:val="0"/>
        <w:ind w:firstLine="540"/>
        <w:jc w:val="both"/>
      </w:pPr>
      <w:r>
        <w:rPr>
          <w:sz w:val="20"/>
        </w:rPr>
      </w:r>
    </w:p>
    <w:p>
      <w:pPr>
        <w:pStyle w:val="0"/>
        <w:ind w:firstLine="540"/>
        <w:jc w:val="both"/>
      </w:pPr>
      <w:hyperlink w:history="0" r:id="rId410"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1</w:t>
        </w:r>
      </w:hyperlink>
      <w:r>
        <w:rPr>
          <w:sz w:val="20"/>
        </w:rPr>
        <w:t xml:space="preserve">. До 31 декабря 2016 года для обеспечения использования в целях, установленных Федеральным </w:t>
      </w:r>
      <w:hyperlink w:history="0" r:id="rId411"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а также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допускаются:</w:t>
      </w:r>
    </w:p>
    <w:p>
      <w:pPr>
        <w:pStyle w:val="0"/>
        <w:jc w:val="both"/>
      </w:pPr>
      <w:r>
        <w:rPr>
          <w:sz w:val="20"/>
        </w:rPr>
        <w:t xml:space="preserve">(в ред. Федеральных законов от 23.06.2014 </w:t>
      </w:r>
      <w:hyperlink w:history="0" r:id="rId41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23.06.2016 </w:t>
      </w:r>
      <w:hyperlink w:history="0" r:id="rId41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1) принятие органами государственной власти, органами местного самоуправления решений о переводе земель из одной категории в другую, об установлении или об изменении вида разрешенного использования земельного участка, а также о подготовке документации по планировке территории при отсутствии документов территориального планирования;</w:t>
      </w:r>
    </w:p>
    <w:p>
      <w:pPr>
        <w:pStyle w:val="0"/>
        <w:spacing w:before="200" w:line-rule="auto"/>
        <w:ind w:firstLine="540"/>
        <w:jc w:val="both"/>
      </w:pPr>
      <w:r>
        <w:rPr>
          <w:sz w:val="20"/>
        </w:rPr>
        <w:t xml:space="preserve">2) выдача разрешений на строительство при отсутствии правил землепользования и застройки (в отношении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w:t>
      </w:r>
    </w:p>
    <w:p>
      <w:pPr>
        <w:pStyle w:val="0"/>
        <w:jc w:val="both"/>
      </w:pPr>
      <w:r>
        <w:rPr>
          <w:sz w:val="20"/>
        </w:rPr>
        <w:t xml:space="preserve">(в ред. Федеральных законов от 23.06.2014 </w:t>
      </w:r>
      <w:hyperlink w:history="0" r:id="rId41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23.06.2016 </w:t>
      </w:r>
      <w:hyperlink w:history="0" r:id="rId41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2. Принятие решений органом местного самоуправления о подготовке документации по планировке территории применительно к земельным участкам, включенным в границы населенных пунктов на основании предусмотренных </w:t>
      </w:r>
      <w:hyperlink w:history="0" w:anchor="P195" w:tooltip="1. 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 но не позднее 31 декабря 2017 года, для обеспечения использования в целях, установленных Федеральным законом от 24 июля 2008 года N 161-ФЗ &quot;О содействии развитию жилищного строительства&quot;, находящихся ...">
        <w:r>
          <w:rPr>
            <w:sz w:val="20"/>
            <w:color w:val="0000ff"/>
          </w:rPr>
          <w:t xml:space="preserve">частями 1</w:t>
        </w:r>
      </w:hyperlink>
      <w:r>
        <w:rPr>
          <w:sz w:val="20"/>
        </w:rPr>
        <w:t xml:space="preserve"> и </w:t>
      </w:r>
      <w:hyperlink w:history="0" w:anchor="P197" w:tooltip="1.1.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31 декабря 2014 года, а для обеспечения использования в целях, установленных Феде...">
        <w:r>
          <w:rPr>
            <w:sz w:val="20"/>
            <w:color w:val="0000ff"/>
          </w:rPr>
          <w:t xml:space="preserve">1.1 статьи 4.1</w:t>
        </w:r>
      </w:hyperlink>
      <w:r>
        <w:rPr>
          <w:sz w:val="20"/>
        </w:rPr>
        <w:t xml:space="preserve"> настоящего Федерального закона решений исполнительных органов государственной власти субъектов Российской Федерации, которые требуют внесения изменений в утвержденные генеральные планы поселений, генеральные планы городских округов, правила землепользования и застройки поселений, правила землепользования и застройки городских округов, допускается до внесения таких изменений в случае, если в отношении указанных земельных участков заключены предусмотренные Федеральным </w:t>
      </w:r>
      <w:hyperlink w:history="0" r:id="rId416"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договоры аренды земельных участков для комплексного освоения территории в целях жилищного строительства, договоры безвозмездного пользования земельными участками для комплексного освоения территории в целях строительства стандартного жилья, договоры аренды земельных участков для комплексного освоения территории в целях строительства стандартного жилья или договоры аренды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для комплексного освоения территории в целях строительства в минимально требуемом объеме стандартного жилья и иного жилищного строительства.</w:t>
      </w:r>
    </w:p>
    <w:p>
      <w:pPr>
        <w:pStyle w:val="0"/>
        <w:jc w:val="both"/>
      </w:pPr>
      <w:r>
        <w:rPr>
          <w:sz w:val="20"/>
        </w:rPr>
        <w:t xml:space="preserve">(часть 2 введена Федеральным </w:t>
      </w:r>
      <w:hyperlink w:history="0" r:id="rId417"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239-ФЗ, в ред. Федеральных законов от 23.06.2014 </w:t>
      </w:r>
      <w:hyperlink w:history="0" r:id="rId4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08.03.2015 </w:t>
      </w:r>
      <w:hyperlink w:history="0" r:id="rId41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42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421"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hyperlink w:history="0" w:anchor="P425" w:tooltip="1) - 6) утратили силу с 1 марта 2015 года. - Федеральный закон от 23.06.2014 N 171-ФЗ;">
        <w:r>
          <w:rPr>
            <w:sz w:val="20"/>
            <w:color w:val="0000ff"/>
          </w:rPr>
          <w:t xml:space="preserve">Пункт 2</w:t>
        </w:r>
      </w:hyperlink>
      <w:r>
        <w:rPr>
          <w:sz w:val="20"/>
        </w:rPr>
        <w:t xml:space="preserve"> и </w:t>
      </w:r>
      <w:hyperlink w:history="0" w:anchor="P425" w:tooltip="1) - 6) утратили силу с 1 марта 2015 года. - Федеральный закон от 23.06.2014 N 171-ФЗ;">
        <w:r>
          <w:rPr>
            <w:sz w:val="20"/>
            <w:color w:val="0000ff"/>
          </w:rPr>
          <w:t xml:space="preserve">абзац второй пункта 4 статьи 16</w:t>
        </w:r>
      </w:hyperlink>
      <w:r>
        <w:rPr>
          <w:sz w:val="20"/>
        </w:rPr>
        <w:t xml:space="preserve"> настоящего Федерального закона вступают в силу с 1 октября 2005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29.12.2004 N 191-ФЗ</w:t>
            <w:br/>
            <w:t>(ред. от 01.05.2022)</w:t>
            <w:br/>
            <w:t>"О введении в действие Градостроительного кодекса Российск...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F1DB1535EA7B2F045719A637C318D69018D8798DB3C3D1ACA3D443FF07F658BAD7CA5812E53BCB9292687F2408E37F03F07E61B6DFAACx4v7G" TargetMode = "External"/>
	<Relationship Id="rId8" Type="http://schemas.openxmlformats.org/officeDocument/2006/relationships/hyperlink" Target="consultantplus://offline/ref=5F1DB1535EA7B2F045719A637C318D690581849BD9336010C264483DF7703A9CAA35A9802E53BABA2B7982E751D63AF82919EF0C71F8AE47x1v4G" TargetMode = "External"/>
	<Relationship Id="rId9" Type="http://schemas.openxmlformats.org/officeDocument/2006/relationships/hyperlink" Target="consultantplus://offline/ref=5F1DB1535EA7B2F045719A637C318D690481829FD3376010C264483DF7703A9CAA35A9802E53BBBE207982E751D63AF82919EF0C71F8AE47x1v4G" TargetMode = "External"/>
	<Relationship Id="rId10" Type="http://schemas.openxmlformats.org/officeDocument/2006/relationships/hyperlink" Target="consultantplus://offline/ref=5F1DB1535EA7B2F045719A637C318D690589829CDB356010C264483DF7703A9CAA35A9802E53BCB92B7982E751D63AF82919EF0C71F8AE47x1v4G" TargetMode = "External"/>
	<Relationship Id="rId11" Type="http://schemas.openxmlformats.org/officeDocument/2006/relationships/hyperlink" Target="consultantplus://offline/ref=5F1DB1535EA7B2F045719A637C318D69068F8B9AD8326010C264483DF7703A9CAA35A9802E53BABD207982E751D63AF82919EF0C71F8AE47x1v4G" TargetMode = "External"/>
	<Relationship Id="rId12" Type="http://schemas.openxmlformats.org/officeDocument/2006/relationships/hyperlink" Target="consultantplus://offline/ref=5F1DB1535EA7B2F045719A637C318D6905888399D8306010C264483DF7703A9CAA35A9802E53B8BF267982E751D63AF82919EF0C71F8AE47x1v4G" TargetMode = "External"/>
	<Relationship Id="rId13" Type="http://schemas.openxmlformats.org/officeDocument/2006/relationships/hyperlink" Target="consultantplus://offline/ref=5F1DB1535EA7B2F045719A637C318D690680849EDA316010C264483DF7703A9CAA35A9802E53BBBF247982E751D63AF82919EF0C71F8AE47x1v4G" TargetMode = "External"/>
	<Relationship Id="rId14" Type="http://schemas.openxmlformats.org/officeDocument/2006/relationships/hyperlink" Target="consultantplus://offline/ref=5F1DB1535EA7B2F045719A637C318D6904898393D93E6010C264483DF7703A9CAA35A9802E53B8BB267982E751D63AF82919EF0C71F8AE47x1v4G" TargetMode = "External"/>
	<Relationship Id="rId15" Type="http://schemas.openxmlformats.org/officeDocument/2006/relationships/hyperlink" Target="consultantplus://offline/ref=5F1DB1535EA7B2F045719A637C318D690588829BDC306010C264483DF7703A9CAA35A9802E53B9BC237982E751D63AF82919EF0C71F8AE47x1v4G" TargetMode = "External"/>
	<Relationship Id="rId16" Type="http://schemas.openxmlformats.org/officeDocument/2006/relationships/hyperlink" Target="consultantplus://offline/ref=5F1DB1535EA7B2F045719A637C318D690589829DDE366010C264483DF7703A9CAA35A9802E53BAB8217982E751D63AF82919EF0C71F8AE47x1v4G" TargetMode = "External"/>
	<Relationship Id="rId17" Type="http://schemas.openxmlformats.org/officeDocument/2006/relationships/hyperlink" Target="consultantplus://offline/ref=5F1DB1535EA7B2F045719A637C318D690481849ADE356010C264483DF7703A9CAA35A9802E53BBB8227982E751D63AF82919EF0C71F8AE47x1v4G" TargetMode = "External"/>
	<Relationship Id="rId18" Type="http://schemas.openxmlformats.org/officeDocument/2006/relationships/hyperlink" Target="consultantplus://offline/ref=5F1DB1535EA7B2F045719A637C318D690581849BD8336010C264483DF7703A9CAA35A9802E53B8B9237982E751D63AF82919EF0C71F8AE47x1v4G" TargetMode = "External"/>
	<Relationship Id="rId19" Type="http://schemas.openxmlformats.org/officeDocument/2006/relationships/hyperlink" Target="consultantplus://offline/ref=5F1DB1535EA7B2F045719A637C318D690589829EDD3E6010C264483DF7703A9CAA35A9802E53BABB237982E751D63AF82919EF0C71F8AE47x1v4G" TargetMode = "External"/>
	<Relationship Id="rId20" Type="http://schemas.openxmlformats.org/officeDocument/2006/relationships/hyperlink" Target="consultantplus://offline/ref=5F1DB1535EA7B2F045719A637C318D69068C879DDB356010C264483DF7703A9CAA35A9802E53BABA2B7982E751D63AF82919EF0C71F8AE47x1v4G" TargetMode = "External"/>
	<Relationship Id="rId21" Type="http://schemas.openxmlformats.org/officeDocument/2006/relationships/hyperlink" Target="consultantplus://offline/ref=5F1DB1535EA7B2F045719A637C318D69058B8392D3346010C264483DF7703A9CAA35A9802E53BBB2207982E751D63AF82919EF0C71F8AE47x1v4G" TargetMode = "External"/>
	<Relationship Id="rId22" Type="http://schemas.openxmlformats.org/officeDocument/2006/relationships/hyperlink" Target="consultantplus://offline/ref=5F1DB1535EA7B2F045719A637C318D6906888293D3356010C264483DF7703A9CAA35A9802E53BABB237982E751D63AF82919EF0C71F8AE47x1v4G" TargetMode = "External"/>
	<Relationship Id="rId23" Type="http://schemas.openxmlformats.org/officeDocument/2006/relationships/hyperlink" Target="consultantplus://offline/ref=5F1DB1535EA7B2F045719A637C318D690588829BD2366010C264483DF7703A9CAA35A9802E53BBBF257982E751D63AF82919EF0C71F8AE47x1v4G" TargetMode = "External"/>
	<Relationship Id="rId24" Type="http://schemas.openxmlformats.org/officeDocument/2006/relationships/hyperlink" Target="consultantplus://offline/ref=5F1DB1535EA7B2F045719A637C318D690481809EDB356010C264483DF7703A9CAA35A9802E53BBBE257982E751D63AF82919EF0C71F8AE47x1v4G" TargetMode = "External"/>
	<Relationship Id="rId25" Type="http://schemas.openxmlformats.org/officeDocument/2006/relationships/hyperlink" Target="consultantplus://offline/ref=5F1DB1535EA7B2F045719A637C318D6906898B98D9376010C264483DF7703A9CAA35A9802E53BABA2B7982E751D63AF82919EF0C71F8AE47x1v4G" TargetMode = "External"/>
	<Relationship Id="rId26" Type="http://schemas.openxmlformats.org/officeDocument/2006/relationships/hyperlink" Target="consultantplus://offline/ref=5F1DB1535EA7B2F045719A637C318D69058B8392D23E6010C264483DF7703A9CAA35A9802E53BEB9207982E751D63AF82919EF0C71F8AE47x1v4G" TargetMode = "External"/>
	<Relationship Id="rId27" Type="http://schemas.openxmlformats.org/officeDocument/2006/relationships/hyperlink" Target="consultantplus://offline/ref=5F1DB1535EA7B2F045719A637C318D6906888592DF316010C264483DF7703A9CAA35A9802E53BABE2B7982E751D63AF82919EF0C71F8AE47x1v4G" TargetMode = "External"/>
	<Relationship Id="rId28" Type="http://schemas.openxmlformats.org/officeDocument/2006/relationships/hyperlink" Target="consultantplus://offline/ref=5F1DB1535EA7B2F045719A637C318D690389869CDC306010C264483DF7703A9CAA35A9802E53B9BA2B7982E751D63AF82919EF0C71F8AE47x1v4G" TargetMode = "External"/>
	<Relationship Id="rId29" Type="http://schemas.openxmlformats.org/officeDocument/2006/relationships/hyperlink" Target="consultantplus://offline/ref=5F1DB1535EA7B2F045719A637C318D690481849ADD356010C264483DF7703A9CAA35A9802E53B8BB2A7982E751D63AF82919EF0C71F8AE47x1v4G" TargetMode = "External"/>
	<Relationship Id="rId30" Type="http://schemas.openxmlformats.org/officeDocument/2006/relationships/hyperlink" Target="consultantplus://offline/ref=5F1DB1535EA7B2F045719A637C318D6904818A99D3346010C264483DF7703A9CAA35A9802E53BABE207982E751D63AF82919EF0C71F8AE47x1v4G" TargetMode = "External"/>
	<Relationship Id="rId31" Type="http://schemas.openxmlformats.org/officeDocument/2006/relationships/hyperlink" Target="consultantplus://offline/ref=5F1DB1535EA7B2F045719A637C318D6906818098DD346010C264483DF7703A9CAA35A9802E53BABE267982E751D63AF82919EF0C71F8AE47x1v4G" TargetMode = "External"/>
	<Relationship Id="rId32" Type="http://schemas.openxmlformats.org/officeDocument/2006/relationships/hyperlink" Target="consultantplus://offline/ref=5F1DB1535EA7B2F045719A637C318D690589839AD83E6010C264483DF7703A9CAA35A9802E53BBBF207982E751D63AF82919EF0C71F8AE47x1v4G" TargetMode = "External"/>
	<Relationship Id="rId33" Type="http://schemas.openxmlformats.org/officeDocument/2006/relationships/hyperlink" Target="consultantplus://offline/ref=5F1DB1535EA7B2F045719A637C318D6903898692DA376010C264483DF7703A9CAA35A9802E53B9BF217982E751D63AF82919EF0C71F8AE47x1v4G" TargetMode = "External"/>
	<Relationship Id="rId34" Type="http://schemas.openxmlformats.org/officeDocument/2006/relationships/hyperlink" Target="consultantplus://offline/ref=5F1DB1535EA7B2F045719A637C318D690480829DDC316010C264483DF7703A9CAA35A9802E53BEB32A7982E751D63AF82919EF0C71F8AE47x1v4G" TargetMode = "External"/>
	<Relationship Id="rId35" Type="http://schemas.openxmlformats.org/officeDocument/2006/relationships/hyperlink" Target="consultantplus://offline/ref=5F1DB1535EA7B2F045719A637C318D690589829DD93F6010C264483DF7703A9CAA35A9802E53BBB3267982E751D63AF82919EF0C71F8AE47x1v4G" TargetMode = "External"/>
	<Relationship Id="rId36" Type="http://schemas.openxmlformats.org/officeDocument/2006/relationships/hyperlink" Target="consultantplus://offline/ref=5F1DB1535EA7B2F045719A637C318D690680829FD8316010C264483DF7703A9CAA35A9802E53BABB217982E751D63AF82919EF0C71F8AE47x1v4G" TargetMode = "External"/>
	<Relationship Id="rId37" Type="http://schemas.openxmlformats.org/officeDocument/2006/relationships/hyperlink" Target="consultantplus://offline/ref=5F1DB1535EA7B2F045719A637C318D69058B8298D3336010C264483DF7703A9CAA35A9802E52B8BA277982E751D63AF82919EF0C71F8AE47x1v4G" TargetMode = "External"/>
	<Relationship Id="rId38" Type="http://schemas.openxmlformats.org/officeDocument/2006/relationships/hyperlink" Target="consultantplus://offline/ref=5F1DB1535EA7B2F045719A637C318D69068E8193DC356010C264483DF7703A9CAA35A9802E53BAB9257982E751D63AF82919EF0C71F8AE47x1v4G" TargetMode = "External"/>
	<Relationship Id="rId39" Type="http://schemas.openxmlformats.org/officeDocument/2006/relationships/hyperlink" Target="consultantplus://offline/ref=5F1DB1535EA7B2F045719A637C318D69068E8192DE306010C264483DF7703A9CAA35A9802E53BABE227982E751D63AF82919EF0C71F8AE47x1v4G" TargetMode = "External"/>
	<Relationship Id="rId40" Type="http://schemas.openxmlformats.org/officeDocument/2006/relationships/hyperlink" Target="consultantplus://offline/ref=5F1DB1535EA7B2F045719A637C318D690481829FD3326010C264483DF7703A9CAA35A9802E53BEBA2A7982E751D63AF82919EF0C71F8AE47x1v4G" TargetMode = "External"/>
	<Relationship Id="rId41" Type="http://schemas.openxmlformats.org/officeDocument/2006/relationships/hyperlink" Target="consultantplus://offline/ref=5F1DB1535EA7B2F045719A637C318D6905898298DA3F6010C264483DF7703A9CAA35A9802E53BABC267982E751D63AF82919EF0C71F8AE47x1v4G" TargetMode = "External"/>
	<Relationship Id="rId42" Type="http://schemas.openxmlformats.org/officeDocument/2006/relationships/hyperlink" Target="consultantplus://offline/ref=5F1DB1535EA7B2F045719A637C318D690589829CDA306010C264483DF7703A9CAA35A9802E53BABB237982E751D63AF82919EF0C71F8AE47x1v4G" TargetMode = "External"/>
	<Relationship Id="rId43" Type="http://schemas.openxmlformats.org/officeDocument/2006/relationships/hyperlink" Target="consultantplus://offline/ref=5F1DB1535EA7B2F045719A637C318D690581849BDB376010C264483DF7703A9CAA35A9802E53BEB82A7982E751D63AF82919EF0C71F8AE47x1v4G" TargetMode = "External"/>
	<Relationship Id="rId44" Type="http://schemas.openxmlformats.org/officeDocument/2006/relationships/hyperlink" Target="consultantplus://offline/ref=5F1DB1535EA7B2F045719A637C318D69068E8B98DB356010C264483DF7703A9CAA35A9802E53BAB9237982E751D63AF82919EF0C71F8AE47x1v4G" TargetMode = "External"/>
	<Relationship Id="rId45" Type="http://schemas.openxmlformats.org/officeDocument/2006/relationships/hyperlink" Target="consultantplus://offline/ref=5F1DB1535EA7B2F045719A637C318D69048A839AD8356010C264483DF7703A9CAA35A9802E53BBB2277982E751D63AF82919EF0C71F8AE47x1v4G" TargetMode = "External"/>
	<Relationship Id="rId46" Type="http://schemas.openxmlformats.org/officeDocument/2006/relationships/hyperlink" Target="consultantplus://offline/ref=5F1DB1535EA7B2F045719A637C318D6904898298DA356010C264483DF7703A9CAA35A9852507EBFE777FD6BE0B833EE62307EDx0v7G" TargetMode = "External"/>
	<Relationship Id="rId47" Type="http://schemas.openxmlformats.org/officeDocument/2006/relationships/hyperlink" Target="consultantplus://offline/ref=5F1DB1535EA7B2F045719A637C318D6906818592D2376010C264483DF7703A9CAA35A9802E53BAB3237982E751D63AF82919EF0C71F8AE47x1v4G" TargetMode = "External"/>
	<Relationship Id="rId48" Type="http://schemas.openxmlformats.org/officeDocument/2006/relationships/hyperlink" Target="consultantplus://offline/ref=5F1DB1535EA7B2F045719A637C318D6906808298DA316010C264483DF7703A9CAA35A9802E53BABB217982E751D63AF82919EF0C71F8AE47x1v4G" TargetMode = "External"/>
	<Relationship Id="rId49" Type="http://schemas.openxmlformats.org/officeDocument/2006/relationships/hyperlink" Target="consultantplus://offline/ref=5F1DB1535EA7B2F045719A637C318D690581849BDA306010C264483DF7703A9CAA35A9802E53BFBD217982E751D63AF82919EF0C71F8AE47x1v4G" TargetMode = "External"/>
	<Relationship Id="rId50" Type="http://schemas.openxmlformats.org/officeDocument/2006/relationships/hyperlink" Target="consultantplus://offline/ref=5F1DB1535EA7B2F045719A637C318D690588839ADC3F6010C264483DF7703A9CAA35A9802E53BEB3227982E751D63AF82919EF0C71F8AE47x1v4G" TargetMode = "External"/>
	<Relationship Id="rId51" Type="http://schemas.openxmlformats.org/officeDocument/2006/relationships/hyperlink" Target="consultantplus://offline/ref=5F1DB1535EA7B2F045719A637C318D69048A8393DE316010C264483DF7703A9CAA35A9802E53BEBC247982E751D63AF82919EF0C71F8AE47x1v4G" TargetMode = "External"/>
	<Relationship Id="rId52" Type="http://schemas.openxmlformats.org/officeDocument/2006/relationships/hyperlink" Target="consultantplus://offline/ref=5F1DB1535EA7B2F045719A637C318D6905898A93D2316010C264483DF7703A9CAA35A9802E53BABE267982E751D63AF82919EF0C71F8AE47x1v4G" TargetMode = "External"/>
	<Relationship Id="rId53" Type="http://schemas.openxmlformats.org/officeDocument/2006/relationships/hyperlink" Target="consultantplus://offline/ref=5F1DB1535EA7B2F045719A637C318D6905888B9ADD346010C264483DF7703A9CAA35A9802E53BABB237982E751D63AF82919EF0C71F8AE47x1v4G" TargetMode = "External"/>
	<Relationship Id="rId54" Type="http://schemas.openxmlformats.org/officeDocument/2006/relationships/hyperlink" Target="consultantplus://offline/ref=5F1DB1535EA7B2F045719A637C318D6905888B9ADD366010C264483DF7703A9CAA35A9802E53BABB237982E751D63AF82919EF0C71F8AE47x1v4G" TargetMode = "External"/>
	<Relationship Id="rId55" Type="http://schemas.openxmlformats.org/officeDocument/2006/relationships/hyperlink" Target="consultantplus://offline/ref=5F1DB1535EA7B2F045719A637C318D6905888A9BD8346010C264483DF7703A9CAA35A9802E53B8BB207982E751D63AF82919EF0C71F8AE47x1v4G" TargetMode = "External"/>
	<Relationship Id="rId56" Type="http://schemas.openxmlformats.org/officeDocument/2006/relationships/hyperlink" Target="consultantplus://offline/ref=5F1DB1535EA7B2F045719A637C318D6904818A9CDE356010C264483DF7703A9CAA35A9802E53B9BB277982E751D63AF82919EF0C71F8AE47x1v4G" TargetMode = "External"/>
	<Relationship Id="rId57" Type="http://schemas.openxmlformats.org/officeDocument/2006/relationships/hyperlink" Target="consultantplus://offline/ref=5F1DB1535EA7B2F045719A637C318D690581809ED8376010C264483DF7703A9CAA35A9802E53BABA2A7982E751D63AF82919EF0C71F8AE47x1v4G" TargetMode = "External"/>
	<Relationship Id="rId58" Type="http://schemas.openxmlformats.org/officeDocument/2006/relationships/hyperlink" Target="consultantplus://offline/ref=3B87AA0C7BA25AEB632AD2D0CE47CCA8E348134BAA868CCD0F5F58EABA9999A4D41E61760DFD7E331C3CF61280B514C7B97FA5D1452C8604y1vCG" TargetMode = "External"/>
	<Relationship Id="rId59" Type="http://schemas.openxmlformats.org/officeDocument/2006/relationships/hyperlink" Target="consultantplus://offline/ref=3B87AA0C7BA25AEB632AD2D0CE47CCA8E2401745A1868CCD0F5F58EABA9999A4D41E61760DFD7F33123CF61280B514C7B97FA5D1452C8604y1vCG" TargetMode = "External"/>
	<Relationship Id="rId60" Type="http://schemas.openxmlformats.org/officeDocument/2006/relationships/hyperlink" Target="consultantplus://offline/ref=3B87AA0C7BA25AEB632AD2D0CE47CCA8E2401745A5878CCD0F5F58EABA9999A4D41E61760DFD7A3F1D3CF61280B514C7B97FA5D1452C8604y1vCG" TargetMode = "External"/>
	<Relationship Id="rId61" Type="http://schemas.openxmlformats.org/officeDocument/2006/relationships/hyperlink" Target="consultantplus://offline/ref=3B87AA0C7BA25AEB632AD2D0CE47CCA8E241104AA0878CCD0F5F58EABA9999A4D41E61760DFD7E37133CF61280B514C7B97FA5D1452C8604y1vCG" TargetMode = "External"/>
	<Relationship Id="rId62" Type="http://schemas.openxmlformats.org/officeDocument/2006/relationships/hyperlink" Target="consultantplus://offline/ref=3B87AA0C7BA25AEB632AD2D0CE47CCA8E4481444A5858CCD0F5F58EABA9999A4D41E61760DFD7937193CF61280B514C7B97FA5D1452C8604y1vCG" TargetMode = "External"/>
	<Relationship Id="rId63" Type="http://schemas.openxmlformats.org/officeDocument/2006/relationships/hyperlink" Target="consultantplus://offline/ref=3B87AA0C7BA25AEB632AD2D0CE47CCA8E34A124AA3838CCD0F5F58EABA9999A4D41E61760DFD7F3E1F3CF61280B514C7B97FA5D1452C8604y1vCG" TargetMode = "External"/>
	<Relationship Id="rId64" Type="http://schemas.openxmlformats.org/officeDocument/2006/relationships/hyperlink" Target="consultantplus://offline/ref=3B87AA0C7BA25AEB632AD2D0CE47CCA8E4481743A1898CCD0F5F58EABA9999A4D41E61760DFD7A311C3CF61280B514C7B97FA5D1452C8604y1vCG" TargetMode = "External"/>
	<Relationship Id="rId65" Type="http://schemas.openxmlformats.org/officeDocument/2006/relationships/hyperlink" Target="consultantplus://offline/ref=3B87AA0C7BA25AEB632AD2D0CE47CCA8E34B1144A6878CCD0F5F58EABA9999A4D41E61760DFD7E35183CF61280B514C7B97FA5D1452C8604y1vCG" TargetMode = "External"/>
	<Relationship Id="rId66" Type="http://schemas.openxmlformats.org/officeDocument/2006/relationships/hyperlink" Target="consultantplus://offline/ref=3B87AA0C7BA25AEB632AD2D0CE47CCA8E34B1145A3848CCD0F5F58EABA9999A4D41E61760DFD7F31193CF61280B514C7B97FA5D1452C8604y1vCG" TargetMode = "External"/>
	<Relationship Id="rId67" Type="http://schemas.openxmlformats.org/officeDocument/2006/relationships/hyperlink" Target="consultantplus://offline/ref=3B87AA0C7BA25AEB632AD2D0CE47CCA8E34C1045A7878CCD0F5F58EABA9999A4D41E61760DFD7E301E3CF61280B514C7B97FA5D1452C8604y1vCG" TargetMode = "External"/>
	<Relationship Id="rId68" Type="http://schemas.openxmlformats.org/officeDocument/2006/relationships/hyperlink" Target="consultantplus://offline/ref=3B87AA0C7BA25AEB632AD2D0CE47CCA8E34D1546A6898CCD0F5F58EABA9999A4D41E61760DFD7E3E123CF61280B514C7B97FA5D1452C8604y1vCG" TargetMode = "External"/>
	<Relationship Id="rId69" Type="http://schemas.openxmlformats.org/officeDocument/2006/relationships/hyperlink" Target="consultantplus://offline/ref=3B87AA0C7BA25AEB632AD2D0CE47CCA8E34D1642A6868CCD0F5F58EABA9999A4D41E61760DFD7E311F3CF61280B514C7B97FA5D1452C8604y1vCG" TargetMode = "External"/>
	<Relationship Id="rId70" Type="http://schemas.openxmlformats.org/officeDocument/2006/relationships/hyperlink" Target="consultantplus://offline/ref=3B87AA0C7BA25AEB632AD2D0CE47CCA8E4491740A7888CCD0F5F58EABA9999A4D41E61760DFD7F351F3CF61280B514C7B97FA5D1452C8604y1vCG" TargetMode = "External"/>
	<Relationship Id="rId71" Type="http://schemas.openxmlformats.org/officeDocument/2006/relationships/hyperlink" Target="consultantplus://offline/ref=3B87AA0C7BA25AEB632AD2D0CE47CCA8E34F1047AB868CCD0F5F58EABA9999A4D41E61760DFD7F37123CF61280B514C7B97FA5D1452C8604y1vCG" TargetMode = "External"/>
	<Relationship Id="rId72" Type="http://schemas.openxmlformats.org/officeDocument/2006/relationships/hyperlink" Target="consultantplus://offline/ref=3B87AA0C7BA25AEB632AD2D0CE47CCA8E34F1344A1878CCD0F5F58EABA9999A4D41E61760DFD7E331E3CF61280B514C7B97FA5D1452C8604y1vCG" TargetMode = "External"/>
	<Relationship Id="rId73" Type="http://schemas.openxmlformats.org/officeDocument/2006/relationships/hyperlink" Target="consultantplus://offline/ref=3B87AA0C7BA25AEB632AD2D0CE47CCA8E3401843A2818CCD0F5F58EABA9999A4D41E61760DFD7F321E3CF61280B514C7B97FA5D1452C8604y1vCG" TargetMode = "External"/>
	<Relationship Id="rId74" Type="http://schemas.openxmlformats.org/officeDocument/2006/relationships/hyperlink" Target="consultantplus://offline/ref=3B87AA0C7BA25AEB632AD2D0CE47CCA8E4481441A7848CCD0F5F58EABA9999A4D41E61760DFD7C32183CF61280B514C7B97FA5D1452C8604y1vCG" TargetMode = "External"/>
	<Relationship Id="rId75" Type="http://schemas.openxmlformats.org/officeDocument/2006/relationships/hyperlink" Target="consultantplus://offline/ref=3B87AA0C7BA25AEB632AD2D0CE47CCA8E4481441AB838CCD0F5F58EABA9999A4D41E61760DFD7F341F3CF61280B514C7B97FA5D1452C8604y1vCG" TargetMode = "External"/>
	<Relationship Id="rId76" Type="http://schemas.openxmlformats.org/officeDocument/2006/relationships/hyperlink" Target="consultantplus://offline/ref=3B87AA0C7BA25AEB632AD2D0CE47CCA8E44A1141A2818CCD0F5F58EABA9999A4D41E61760DFD7E311F3CF61280B514C7B97FA5D1452C8604y1vCG" TargetMode = "External"/>
	<Relationship Id="rId77" Type="http://schemas.openxmlformats.org/officeDocument/2006/relationships/hyperlink" Target="consultantplus://offline/ref=3B87AA0C7BA25AEB632AD2D0CE47CCA8E44A1342AB828CCD0F5F58EABA9999A4D41E61760DFD7E351E3CF61280B514C7B97FA5D1452C8604y1vCG" TargetMode = "External"/>
	<Relationship Id="rId78" Type="http://schemas.openxmlformats.org/officeDocument/2006/relationships/hyperlink" Target="consultantplus://offline/ref=3B87AA0C7BA25AEB632AD2D0CE47CCA8E4491743AB838CCD0F5F58EABA9999A4D41E61760DFD7E341D3CF61280B514C7B97FA5D1452C8604y1vCG" TargetMode = "External"/>
	<Relationship Id="rId79" Type="http://schemas.openxmlformats.org/officeDocument/2006/relationships/hyperlink" Target="consultantplus://offline/ref=3B87AA0C7BA25AEB632AD2D0CE47CCA8E4481640A3888CCD0F5F58EABA9999A4C61E397A0DF560371329A043C6yEv2G" TargetMode = "External"/>
	<Relationship Id="rId80" Type="http://schemas.openxmlformats.org/officeDocument/2006/relationships/hyperlink" Target="consultantplus://offline/ref=3B87AA0C7BA25AEB632AD2D0CE47CCA8E4481640A3888CCD0F5F58EABA9999A4C61E397A0DF560371329A043C6yEv2G" TargetMode = "External"/>
	<Relationship Id="rId81" Type="http://schemas.openxmlformats.org/officeDocument/2006/relationships/hyperlink" Target="consultantplus://offline/ref=3B87AA0C7BA25AEB632AD2D0CE47CCA8E4481640A3888CCD0F5F58EABA9999A4C61E397A0DF560371329A043C6yEv2G" TargetMode = "External"/>
	<Relationship Id="rId82" Type="http://schemas.openxmlformats.org/officeDocument/2006/relationships/hyperlink" Target="consultantplus://offline/ref=3B87AA0C7BA25AEB632AD2D0CE47CCA8E4481640A3888CCD0F5F58EABA9999A4C61E397A0DF560371329A043C6yEv2G" TargetMode = "External"/>
	<Relationship Id="rId83" Type="http://schemas.openxmlformats.org/officeDocument/2006/relationships/hyperlink" Target="consultantplus://offline/ref=3B87AA0C7BA25AEB632AD2D0CE47CCA8E4481640A3888CCD0F5F58EABA9999A4D41E61710EFC75634B73F74EC4E807C7B87FA7D859y2vCG" TargetMode = "External"/>
	<Relationship Id="rId84" Type="http://schemas.openxmlformats.org/officeDocument/2006/relationships/hyperlink" Target="consultantplus://offline/ref=3B87AA0C7BA25AEB632AD2D0CE47CCA8E4481640A3888CCD0F5F58EABA9999A4D41E61760DFD7937193CF61280B514C7B97FA5D1452C8604y1vCG" TargetMode = "External"/>
	<Relationship Id="rId85" Type="http://schemas.openxmlformats.org/officeDocument/2006/relationships/hyperlink" Target="consultantplus://offline/ref=3B87AA0C7BA25AEB632AD2D0CE47CCA8E4481640A3888CCD0F5F58EABA9999A4D41E61760DFD7637193CF61280B514C7B97FA5D1452C8604y1vCG" TargetMode = "External"/>
	<Relationship Id="rId86" Type="http://schemas.openxmlformats.org/officeDocument/2006/relationships/hyperlink" Target="consultantplus://offline/ref=3B87AA0C7BA25AEB632AD2D0CE47CCA8E1411647A3868CCD0F5F58EABA9999A4D41E61760DFD7F321D3CF61280B514C7B97FA5D1452C8604y1vCG" TargetMode = "External"/>
	<Relationship Id="rId87" Type="http://schemas.openxmlformats.org/officeDocument/2006/relationships/hyperlink" Target="consultantplus://offline/ref=3B87AA0C7BA25AEB632AD2D0CE47CCA8E149104AAA828CCD0F5F58EABA9999A4D41E61760DFD7E36183CF61280B514C7B97FA5D1452C8604y1vCG" TargetMode = "External"/>
	<Relationship Id="rId88" Type="http://schemas.openxmlformats.org/officeDocument/2006/relationships/hyperlink" Target="consultantplus://offline/ref=3B87AA0C7BA25AEB632AD2D0CE47CCA8E24A114BAB898CCD0F5F58EABA9999A4D41E61760DFD7A34193CF61280B514C7B97FA5D1452C8604y1vCG" TargetMode = "External"/>
	<Relationship Id="rId89" Type="http://schemas.openxmlformats.org/officeDocument/2006/relationships/hyperlink" Target="consultantplus://offline/ref=3B87AA0C7BA25AEB632AD2D0CE47CCA8E348114AAB868CCD0F5F58EABA9999A4D41E61760DFD793F1A3CF61280B514C7B97FA5D1452C8604y1vCG" TargetMode = "External"/>
	<Relationship Id="rId90" Type="http://schemas.openxmlformats.org/officeDocument/2006/relationships/hyperlink" Target="consultantplus://offline/ref=3B87AA0C7BA25AEB632AD2D0CE47CCA8E348114AAB868CCD0F5F58EABA9999A4D41E61760DFD793F133CF61280B514C7B97FA5D1452C8604y1vCG" TargetMode = "External"/>
	<Relationship Id="rId91" Type="http://schemas.openxmlformats.org/officeDocument/2006/relationships/hyperlink" Target="consultantplus://offline/ref=3B87AA0C7BA25AEB632AD2D0CE47CCA8E348114AAB868CCD0F5F58EABA9999A4D41E61760DFD793E1B3CF61280B514C7B97FA5D1452C8604y1vCG" TargetMode = "External"/>
	<Relationship Id="rId92" Type="http://schemas.openxmlformats.org/officeDocument/2006/relationships/hyperlink" Target="consultantplus://offline/ref=3B87AA0C7BA25AEB632AD2D0CE47CCA8E348114AAB868CCD0F5F58EABA9999A4D41E61760DFD793E1F3CF61280B514C7B97FA5D1452C8604y1vCG" TargetMode = "External"/>
	<Relationship Id="rId93" Type="http://schemas.openxmlformats.org/officeDocument/2006/relationships/hyperlink" Target="consultantplus://offline/ref=3B87AA0C7BA25AEB632AD2D0CE47CCA8E64C1541A28BD1C7070654E8BD96C6B3D3576D770DFD78311163F30791ED19CFAF61ACC6592E84y0v4G" TargetMode = "External"/>
	<Relationship Id="rId94" Type="http://schemas.openxmlformats.org/officeDocument/2006/relationships/hyperlink" Target="consultantplus://offline/ref=3B87AA0C7BA25AEB632AD2D0CE47CCA8E2401642A0848CCD0F5F58EABA9999A4D41E61760DFD7E36183CF61280B514C7B97FA5D1452C8604y1vCG" TargetMode = "External"/>
	<Relationship Id="rId95" Type="http://schemas.openxmlformats.org/officeDocument/2006/relationships/hyperlink" Target="consultantplus://offline/ref=3B87AA0C7BA25AEB632AD2D0CE47CCA8E4481640A3888CCD0F5F58EABA9999A4D41E61710EFC75634B73F74EC4E807C7B87FA7D859y2vCG" TargetMode = "External"/>
	<Relationship Id="rId96" Type="http://schemas.openxmlformats.org/officeDocument/2006/relationships/hyperlink" Target="consultantplus://offline/ref=3B87AA0C7BA25AEB632AD2D0CE47CCA8E1401241A4838CCD0F5F58EABA9999A4D41E61760DFD7E331C3CF61280B514C7B97FA5D1452C8604y1vCG" TargetMode = "External"/>
	<Relationship Id="rId97" Type="http://schemas.openxmlformats.org/officeDocument/2006/relationships/hyperlink" Target="consultantplus://offline/ref=3B87AA0C7BA25AEB632AD2D0CE47CCA8E4481640A3888CCD0F5F58EABA9999A4D41E61710EFE75634B73F74EC4E807C7B87FA7D859y2vCG" TargetMode = "External"/>
	<Relationship Id="rId98" Type="http://schemas.openxmlformats.org/officeDocument/2006/relationships/hyperlink" Target="consultantplus://offline/ref=3B87AA0C7BA25AEB632AD2D0CE47CCA8E1401241A4838CCD0F5F58EABA9999A4D41E61760DFD7E33123CF61280B514C7B97FA5D1452C8604y1vCG" TargetMode = "External"/>
	<Relationship Id="rId99" Type="http://schemas.openxmlformats.org/officeDocument/2006/relationships/hyperlink" Target="consultantplus://offline/ref=3B87AA0C7BA25AEB632AD2D0CE47CCA8E4481640A3888CCD0F5F58EABA9999A4D41E617109FD75634B73F74EC4E807C7B87FA7D859y2vCG" TargetMode = "External"/>
	<Relationship Id="rId100" Type="http://schemas.openxmlformats.org/officeDocument/2006/relationships/hyperlink" Target="consultantplus://offline/ref=3B87AA0C7BA25AEB632AD2D0CE47CCA8E1401241A4838CCD0F5F58EABA9999A4D41E61760DFD7E321A3CF61280B514C7B97FA5D1452C8604y1vCG" TargetMode = "External"/>
	<Relationship Id="rId101" Type="http://schemas.openxmlformats.org/officeDocument/2006/relationships/hyperlink" Target="consultantplus://offline/ref=3B87AA0C7BA25AEB632AD2D0CE47CCA8E4481640A3888CCD0F5F58EABA9999A4D41E61760DFD77371C3CF61280B514C7B97FA5D1452C8604y1vCG" TargetMode = "External"/>
	<Relationship Id="rId102" Type="http://schemas.openxmlformats.org/officeDocument/2006/relationships/hyperlink" Target="consultantplus://offline/ref=3B87AA0C7BA25AEB632AD2D0CE47CCA8E4481640A3888CCD0F5F58EABA9999A4D41E61760DFD793E1A3CF61280B514C7B97FA5D1452C8604y1vCG" TargetMode = "External"/>
	<Relationship Id="rId103" Type="http://schemas.openxmlformats.org/officeDocument/2006/relationships/hyperlink" Target="consultantplus://offline/ref=3B87AA0C7BA25AEB632AD2D0CE47CCA8E4481640A3888CCD0F5F58EABA9999A4D41E61760DFD7630123CF61280B514C7B97FA5D1452C8604y1vCG" TargetMode = "External"/>
	<Relationship Id="rId104" Type="http://schemas.openxmlformats.org/officeDocument/2006/relationships/hyperlink" Target="consultantplus://offline/ref=3B87AA0C7BA25AEB632AD2D0CE47CCA8E1411647A3868CCD0F5F58EABA9999A4D41E61760DFD7F32133CF61280B514C7B97FA5D1452C8604y1vCG" TargetMode = "External"/>
	<Relationship Id="rId105" Type="http://schemas.openxmlformats.org/officeDocument/2006/relationships/hyperlink" Target="consultantplus://offline/ref=3B87AA0C7BA25AEB632AD2D0CE47CCA8E24A114BAB898CCD0F5F58EABA9999A4D41E61760DFD7A341E3CF61280B514C7B97FA5D1452C8604y1vCG" TargetMode = "External"/>
	<Relationship Id="rId106" Type="http://schemas.openxmlformats.org/officeDocument/2006/relationships/hyperlink" Target="consultantplus://offline/ref=3B87AA0C7BA25AEB632AD2D0CE47CCA8E2491042A5878CCD0F5F58EABA9999A4D41E61760DFD7D311B3CF61280B514C7B97FA5D1452C8604y1vCG" TargetMode = "External"/>
	<Relationship Id="rId107" Type="http://schemas.openxmlformats.org/officeDocument/2006/relationships/hyperlink" Target="consultantplus://offline/ref=3B87AA0C7BA25AEB632AD2D0CE47CCA8E4481640A3888CCD0F5F58EABA9999A4D41E61760DFD7934123CF61280B514C7B97FA5D1452C8604y1vCG" TargetMode = "External"/>
	<Relationship Id="rId108" Type="http://schemas.openxmlformats.org/officeDocument/2006/relationships/hyperlink" Target="consultantplus://offline/ref=3B87AA0C7BA25AEB632AD2D0CE47CCA8E4481640A3888CCD0F5F58EABA9999A4D41E61760DFD7933123CF61280B514C7B97FA5D1452C8604y1vCG" TargetMode = "External"/>
	<Relationship Id="rId109" Type="http://schemas.openxmlformats.org/officeDocument/2006/relationships/hyperlink" Target="consultantplus://offline/ref=3B87AA0C7BA25AEB632AD2D0CE47CCA8E4481640A3888CCD0F5F58EABA9999A4D41E61760DFD7633123CF61280B514C7B97FA5D1452C8604y1vCG" TargetMode = "External"/>
	<Relationship Id="rId110" Type="http://schemas.openxmlformats.org/officeDocument/2006/relationships/hyperlink" Target="consultantplus://offline/ref=3B87AA0C7BA25AEB632AD2D0CE47CCA8E1481240A3888CCD0F5F58EABA9999A4C61E397A0DF560371329A043C6yEv2G" TargetMode = "External"/>
	<Relationship Id="rId111" Type="http://schemas.openxmlformats.org/officeDocument/2006/relationships/hyperlink" Target="consultantplus://offline/ref=3B87AA0C7BA25AEB632AD2D0CE47CCA8E4481640A3888CCD0F5F58EABA9999A4D41E61760DFC7C351B3CF61280B514C7B97FA5D1452C8604y1vCG" TargetMode = "External"/>
	<Relationship Id="rId112" Type="http://schemas.openxmlformats.org/officeDocument/2006/relationships/hyperlink" Target="consultantplus://offline/ref=3B87AA0C7BA25AEB632AD2D0CE47CCA8E14A1741A7898CCD0F5F58EABA9999A4D41E61760DFD7E351A3CF61280B514C7B97FA5D1452C8604y1vCG" TargetMode = "External"/>
	<Relationship Id="rId113" Type="http://schemas.openxmlformats.org/officeDocument/2006/relationships/hyperlink" Target="consultantplus://offline/ref=3B87AA0C7BA25AEB632AD2D0CE47CCA8E1481240A3888CCD0F5F58EABA9999A4C61E397A0DF560371329A043C6yEv2G" TargetMode = "External"/>
	<Relationship Id="rId114" Type="http://schemas.openxmlformats.org/officeDocument/2006/relationships/hyperlink" Target="consultantplus://offline/ref=3B87AA0C7BA25AEB632AD2D0CE47CCA8E14D1544A2828CCD0F5F58EABA9999A4D41E61760DFD7E37133CF61280B514C7B97FA5D1452C8604y1vCG" TargetMode = "External"/>
	<Relationship Id="rId115" Type="http://schemas.openxmlformats.org/officeDocument/2006/relationships/hyperlink" Target="consultantplus://offline/ref=3B87AA0C7BA25AEB632AD2D0CE47CCA8E14A1741A7898CCD0F5F58EABA9999A4D41E61760DFD7E351A3CF61280B514C7B97FA5D1452C8604y1vCG" TargetMode = "External"/>
	<Relationship Id="rId116" Type="http://schemas.openxmlformats.org/officeDocument/2006/relationships/hyperlink" Target="consultantplus://offline/ref=3B87AA0C7BA25AEB632AD2D0CE47CCA8E4481640A3888CCD0F5F58EABA9999A4D41E61760DFC7C37133CF61280B514C7B97FA5D1452C8604y1vCG" TargetMode = "External"/>
	<Relationship Id="rId117" Type="http://schemas.openxmlformats.org/officeDocument/2006/relationships/hyperlink" Target="consultantplus://offline/ref=3B87AA0C7BA25AEB632AD2D0CE47CCA8E4481640A3888CCD0F5F58EABA9999A4D41E61760DFC7C361D3CF61280B514C7B97FA5D1452C8604y1vCG" TargetMode = "External"/>
	<Relationship Id="rId118" Type="http://schemas.openxmlformats.org/officeDocument/2006/relationships/hyperlink" Target="consultantplus://offline/ref=3B87AA0C7BA25AEB632AD2D0CE47CCA8E2491042AB818CCD0F5F58EABA9999A4D41E61760DFD7F321D3CF61280B514C7B97FA5D1452C8604y1vCG" TargetMode = "External"/>
	<Relationship Id="rId119" Type="http://schemas.openxmlformats.org/officeDocument/2006/relationships/hyperlink" Target="consultantplus://offline/ref=3B87AA0C7BA25AEB632AD2D0CE47CCA8E4481640A3888CCD0F5F58EABA9999A4D41E61760DFC7D3F123CF61280B514C7B97FA5D1452C8604y1vCG" TargetMode = "External"/>
	<Relationship Id="rId120" Type="http://schemas.openxmlformats.org/officeDocument/2006/relationships/hyperlink" Target="consultantplus://offline/ref=3B87AA0C7BA25AEB632AD2D0CE47CCA8E2491042AB818CCD0F5F58EABA9999A4D41E61760DFD7F31183CF61280B514C7B97FA5D1452C8604y1vCG" TargetMode = "External"/>
	<Relationship Id="rId121" Type="http://schemas.openxmlformats.org/officeDocument/2006/relationships/hyperlink" Target="consultantplus://offline/ref=3B87AA0C7BA25AEB632AD2D0CE47CCA8E2491143A5888CCD0F5F58EABA9999A4D41E61760DFD7A3E1A3CF61280B514C7B97FA5D1452C8604y1vCG" TargetMode = "External"/>
	<Relationship Id="rId122" Type="http://schemas.openxmlformats.org/officeDocument/2006/relationships/hyperlink" Target="consultantplus://offline/ref=3B87AA0C7BA25AEB632AD2D0CE47CCA8E44A1340A6848CCD0F5F58EABA9999A4C61E397A0DF560371329A043C6yEv2G" TargetMode = "External"/>
	<Relationship Id="rId123" Type="http://schemas.openxmlformats.org/officeDocument/2006/relationships/hyperlink" Target="consultantplus://offline/ref=3B87AA0C7BA25AEB632AD2D0CE47CCA8E2491943A4818CCD0F5F58EABA9999A4D41E61760DFD7E36183CF61280B514C7B97FA5D1452C8604y1vCG" TargetMode = "External"/>
	<Relationship Id="rId124" Type="http://schemas.openxmlformats.org/officeDocument/2006/relationships/hyperlink" Target="consultantplus://offline/ref=3B87AA0C7BA25AEB632AD2D0CE47CCA8E4481640A3888CCD0F5F58EABA9999A4D41E61760CFF7F3C4E66E616C9E011D9B168BBDA5B2Cy8v4G" TargetMode = "External"/>
	<Relationship Id="rId125" Type="http://schemas.openxmlformats.org/officeDocument/2006/relationships/hyperlink" Target="consultantplus://offline/ref=3B87AA0C7BA25AEB632AD2D0CE47CCA8E4481640A3888CCD0F5F58EABA9999A4D41E61760DFC7F37133CF61280B514C7B97FA5D1452C8604y1vCG" TargetMode = "External"/>
	<Relationship Id="rId126" Type="http://schemas.openxmlformats.org/officeDocument/2006/relationships/hyperlink" Target="consultantplus://offline/ref=3B87AA0C7BA25AEB632AD2D0CE47CCA8E4481640A3888CCD0F5F58EABA9999A4D41E61760DFC7F351A3CF61280B514C7B97FA5D1452C8604y1vCG" TargetMode = "External"/>
	<Relationship Id="rId127" Type="http://schemas.openxmlformats.org/officeDocument/2006/relationships/hyperlink" Target="consultantplus://offline/ref=3B87AA0C7BA25AEB632AD2D0CE47CCA8E4481640A3888CCD0F5F58EABA9999A4D41E61760DFC7F351F3CF61280B514C7B97FA5D1452C8604y1vCG" TargetMode = "External"/>
	<Relationship Id="rId128" Type="http://schemas.openxmlformats.org/officeDocument/2006/relationships/hyperlink" Target="consultantplus://offline/ref=3B87AA0C7BA25AEB632AD2D0CE47CCA8E4481640A3888CCD0F5F58EABA9999A4D41E61760DFC7C35183CF61280B514C7B97FA5D1452C8604y1vCG" TargetMode = "External"/>
	<Relationship Id="rId129" Type="http://schemas.openxmlformats.org/officeDocument/2006/relationships/hyperlink" Target="consultantplus://offline/ref=3B87AA0C7BA25AEB632AD2D0CE47CCA8E2491943A4818CCD0F5F58EABA9999A4D41E61760DFD7E361D3CF61280B514C7B97FA5D1452C8604y1vCG" TargetMode = "External"/>
	<Relationship Id="rId130" Type="http://schemas.openxmlformats.org/officeDocument/2006/relationships/hyperlink" Target="consultantplus://offline/ref=3B87AA0C7BA25AEB632AD2D0CE47CCA8E2491143A1848CCD0F5F58EABA9999A4D41E61760DFD7E361A3CF61280B514C7B97FA5D1452C8604y1vCG" TargetMode = "External"/>
	<Relationship Id="rId131" Type="http://schemas.openxmlformats.org/officeDocument/2006/relationships/hyperlink" Target="consultantplus://offline/ref=3B87AA0C7BA25AEB632AD2D0CE47CCA8E2491943A4818CCD0F5F58EABA9999A4D41E61760DFD7E36133CF61280B514C7B97FA5D1452C8604y1vCG" TargetMode = "External"/>
	<Relationship Id="rId132" Type="http://schemas.openxmlformats.org/officeDocument/2006/relationships/hyperlink" Target="consultantplus://offline/ref=3B87AA0C7BA25AEB632AD2D0CE47CCA8E2481142AB838CCD0F5F58EABA9999A4D41E61760DFC7A32183CF61280B514C7B97FA5D1452C8604y1vCG" TargetMode = "External"/>
	<Relationship Id="rId133" Type="http://schemas.openxmlformats.org/officeDocument/2006/relationships/hyperlink" Target="consultantplus://offline/ref=3B87AA0C7BA25AEB632AD2D0CE47CCA8E4481640A3888CCD0F5F58EABA9999A4D41E61760DFC7730183CF61280B514C7B97FA5D1452C8604y1vCG" TargetMode = "External"/>
	<Relationship Id="rId134" Type="http://schemas.openxmlformats.org/officeDocument/2006/relationships/hyperlink" Target="consultantplus://offline/ref=3B87AA0C7BA25AEB632AD2D0CE47CCA8E4481441AB838CCD0F5F58EABA9999A4D41E61760DFD7F341D3CF61280B514C7B97FA5D1452C8604y1vCG" TargetMode = "External"/>
	<Relationship Id="rId135" Type="http://schemas.openxmlformats.org/officeDocument/2006/relationships/hyperlink" Target="consultantplus://offline/ref=3B87AA0C7BA25AEB632AD2D0CE47CCA8E4481640A3888CCD0F5F58EABA9999A4D41E61760DFC7730193CF61280B514C7B97FA5D1452C8604y1vCG" TargetMode = "External"/>
	<Relationship Id="rId136" Type="http://schemas.openxmlformats.org/officeDocument/2006/relationships/hyperlink" Target="consultantplus://offline/ref=3B87AA0C7BA25AEB632AD2D0CE47CCA8E4481441AB838CCD0F5F58EABA9999A4D41E61760DFD7F34133CF61280B514C7B97FA5D1452C8604y1vCG" TargetMode = "External"/>
	<Relationship Id="rId137" Type="http://schemas.openxmlformats.org/officeDocument/2006/relationships/hyperlink" Target="consultantplus://offline/ref=3B87AA0C7BA25AEB632AD2D0CE47CCA8E4481640A3888CCD0F5F58EABA9999A4D41E61760DFC7733183CF61280B514C7B97FA5D1452C8604y1vCG" TargetMode = "External"/>
	<Relationship Id="rId138" Type="http://schemas.openxmlformats.org/officeDocument/2006/relationships/hyperlink" Target="consultantplus://offline/ref=3B87AA0C7BA25AEB632AD2D0CE47CCA8E4481441AB838CCD0F5F58EABA9999A4D41E61760DFD7F331A3CF61280B514C7B97FA5D1452C8604y1vCG" TargetMode = "External"/>
	<Relationship Id="rId139" Type="http://schemas.openxmlformats.org/officeDocument/2006/relationships/hyperlink" Target="consultantplus://offline/ref=3B87AA0C7BA25AEB632AD2D0CE47CCA8E4481640A3888CCD0F5F58EABA9999A4D41E61760DFC7737133CF61280B514C7B97FA5D1452C8604y1vCG" TargetMode = "External"/>
	<Relationship Id="rId140" Type="http://schemas.openxmlformats.org/officeDocument/2006/relationships/hyperlink" Target="consultantplus://offline/ref=3B87AA0C7BA25AEB632AD2D0CE47CCA8E4481640A3888CCD0F5F58EABA9999A4D41E61760DFC7736133CF61280B514C7B97FA5D1452C8604y1vCG" TargetMode = "External"/>
	<Relationship Id="rId141" Type="http://schemas.openxmlformats.org/officeDocument/2006/relationships/hyperlink" Target="consultantplus://offline/ref=3B87AA0C7BA25AEB632AD2D0CE47CCA8E4481640A3888CCD0F5F58EABA9999A4D41E61760DFC77361E3CF61280B514C7B97FA5D1452C8604y1vCG" TargetMode = "External"/>
	<Relationship Id="rId142" Type="http://schemas.openxmlformats.org/officeDocument/2006/relationships/hyperlink" Target="consultantplus://offline/ref=3B87AA0C7BA25AEB632AD2D0CE47CCA8E2491943A4818CCD0F5F58EABA9999A4D41E61760DFD7E351A3CF61280B514C7B97FA5D1452C8604y1vCG" TargetMode = "External"/>
	<Relationship Id="rId143" Type="http://schemas.openxmlformats.org/officeDocument/2006/relationships/hyperlink" Target="consultantplus://offline/ref=3B87AA0C7BA25AEB632AD2D0CE47CCA8E4481640A3888CCD0F5F58EABA9999A4D41E61760DFC7737133CF61280B514C7B97FA5D1452C8604y1vCG" TargetMode = "External"/>
	<Relationship Id="rId144" Type="http://schemas.openxmlformats.org/officeDocument/2006/relationships/hyperlink" Target="consultantplus://offline/ref=3B87AA0C7BA25AEB632AD2D0CE47CCA8E4481640A3888CCD0F5F58EABA9999A4D41E61760DFC7736133CF61280B514C7B97FA5D1452C8604y1vCG" TargetMode = "External"/>
	<Relationship Id="rId145" Type="http://schemas.openxmlformats.org/officeDocument/2006/relationships/hyperlink" Target="consultantplus://offline/ref=3B87AA0C7BA25AEB632AD2D0CE47CCA8E4481441AB838CCD0F5F58EABA9999A4D41E61760DFD7F331B3CF61280B514C7B97FA5D1452C8604y1vCG" TargetMode = "External"/>
	<Relationship Id="rId146" Type="http://schemas.openxmlformats.org/officeDocument/2006/relationships/hyperlink" Target="consultantplus://offline/ref=3B87AA0C7BA25AEB632AD2D0CE47CCA8E4481640A3888CCD0F5F58EABA9999A4D41E61760DFC7F3E193CF61280B514C7B97FA5D1452C8604y1vCG" TargetMode = "External"/>
	<Relationship Id="rId147" Type="http://schemas.openxmlformats.org/officeDocument/2006/relationships/hyperlink" Target="consultantplus://offline/ref=3B87AA0C7BA25AEB632AD2D0CE47CCA8E4481640A3888CCD0F5F58EABA9999A4D41E61760DFC7737133CF61280B514C7B97FA5D1452C8604y1vCG" TargetMode = "External"/>
	<Relationship Id="rId148" Type="http://schemas.openxmlformats.org/officeDocument/2006/relationships/hyperlink" Target="consultantplus://offline/ref=3B87AA0C7BA25AEB632AD2D0CE47CCA8E4481640A3888CCD0F5F58EABA9999A4D41E61760DFC7736133CF61280B514C7B97FA5D1452C8604y1vCG" TargetMode = "External"/>
	<Relationship Id="rId149" Type="http://schemas.openxmlformats.org/officeDocument/2006/relationships/hyperlink" Target="consultantplus://offline/ref=3B87AA0C7BA25AEB632AD2D0CE47CCA8E4481640A3888CCD0F5F58EABA9999A4D41E61760DFC77331C3CF61280B514C7B97FA5D1452C8604y1vCG" TargetMode = "External"/>
	<Relationship Id="rId150" Type="http://schemas.openxmlformats.org/officeDocument/2006/relationships/hyperlink" Target="consultantplus://offline/ref=3B87AA0C7BA25AEB632AD2D0CE47CCA8E4481640A3888CCD0F5F58EABA9999A4D41E61760DFC77321C3CF61280B514C7B97FA5D1452C8604y1vCG" TargetMode = "External"/>
	<Relationship Id="rId151" Type="http://schemas.openxmlformats.org/officeDocument/2006/relationships/hyperlink" Target="consultantplus://offline/ref=3B87AA0C7BA25AEB632AD2D0CE47CCA8E4481640A3888CCD0F5F58EABA9999A4D41E61760DFC7736193CF61280B514C7B97FA5D1452C8604y1vCG" TargetMode = "External"/>
	<Relationship Id="rId152" Type="http://schemas.openxmlformats.org/officeDocument/2006/relationships/hyperlink" Target="consultantplus://offline/ref=3B87AA0C7BA25AEB632AD2D0CE47CCA8E4481640A3888CCD0F5F58EABA9999A4D41E61760DFC7736133CF61280B514C7B97FA5D1452C8604y1vCG" TargetMode = "External"/>
	<Relationship Id="rId153" Type="http://schemas.openxmlformats.org/officeDocument/2006/relationships/hyperlink" Target="consultantplus://offline/ref=3B87AA0C7BA25AEB632AD2D0CE47CCA8E4481640A3888CCD0F5F58EABA9999A4D41E61760DFC77321B3CF61280B514C7B97FA5D1452C8604y1vCG" TargetMode = "External"/>
	<Relationship Id="rId154" Type="http://schemas.openxmlformats.org/officeDocument/2006/relationships/hyperlink" Target="consultantplus://offline/ref=3B87AA0C7BA25AEB632AD2D0CE47CCA8E4481640A3888CCD0F5F58EABA9999A4D41E61760DFC7731183CF61280B514C7B97FA5D1452C8604y1vCG" TargetMode = "External"/>
	<Relationship Id="rId155" Type="http://schemas.openxmlformats.org/officeDocument/2006/relationships/hyperlink" Target="consultantplus://offline/ref=3B87AA0C7BA25AEB632AD2D0CE47CCA8E2491943A4818CCD0F5F58EABA9999A4D41E61760DFD7E35183CF61280B514C7B97FA5D1452C8604y1vCG" TargetMode = "External"/>
	<Relationship Id="rId156" Type="http://schemas.openxmlformats.org/officeDocument/2006/relationships/hyperlink" Target="consultantplus://offline/ref=3B87AA0C7BA25AEB632AD2D0CE47CCA8E4481640A3888CCD0F5F58EABA9999A4D41E61760DFC7737123CF61280B514C7B97FA5D1452C8604y1vCG" TargetMode = "External"/>
	<Relationship Id="rId157" Type="http://schemas.openxmlformats.org/officeDocument/2006/relationships/hyperlink" Target="consultantplus://offline/ref=3B87AA0C7BA25AEB632AD2D0CE47CCA8E2491943A4818CCD0F5F58EABA9999A4D41E61760DFD7E351E3CF61280B514C7B97FA5D1452C8604y1vCG" TargetMode = "External"/>
	<Relationship Id="rId158" Type="http://schemas.openxmlformats.org/officeDocument/2006/relationships/hyperlink" Target="consultantplus://offline/ref=3B87AA0C7BA25AEB632AD2D0CE47CCA8E2491943A4818CCD0F5F58EABA9999A4D41E61760DFD7E351C3CF61280B514C7B97FA5D1452C8604y1vCG" TargetMode = "External"/>
	<Relationship Id="rId159" Type="http://schemas.openxmlformats.org/officeDocument/2006/relationships/hyperlink" Target="consultantplus://offline/ref=3B87AA0C7BA25AEB632AD2D0CE47CCA8E4481640A3888CCD0F5F58EABA9999A4D41E617108FB75634B73F74EC4E807C7B87FA7D859y2vCG" TargetMode = "External"/>
	<Relationship Id="rId160" Type="http://schemas.openxmlformats.org/officeDocument/2006/relationships/hyperlink" Target="consultantplus://offline/ref=3B87AA0C7BA25AEB632AD2D0CE47CCA8E4481640A3888CCD0F5F58EABA9999A4D41E61760FF57C3C4E66E616C9E011D9B168BBDA5B2Cy8v4G" TargetMode = "External"/>
	<Relationship Id="rId161" Type="http://schemas.openxmlformats.org/officeDocument/2006/relationships/hyperlink" Target="consultantplus://offline/ref=3B87AA0C7BA25AEB632AD2D0CE47CCA8E2491943A4818CCD0F5F58EABA9999A4D41E61760DFD7E35123CF61280B514C7B97FA5D1452C8604y1vCG" TargetMode = "External"/>
	<Relationship Id="rId162" Type="http://schemas.openxmlformats.org/officeDocument/2006/relationships/hyperlink" Target="consultantplus://offline/ref=3B87AA0C7BA25AEB632AD2D0CE47CCA8E4481640A3888CCD0F5F58EABA9999A4D41E617108FB75634B73F74EC4E807C7B87FA7D859y2vCG" TargetMode = "External"/>
	<Relationship Id="rId163" Type="http://schemas.openxmlformats.org/officeDocument/2006/relationships/hyperlink" Target="consultantplus://offline/ref=3B87AA0C7BA25AEB632AD2D0CE47CCA8E2491943A4818CCD0F5F58EABA9999A4D41E61760DFD7E35133CF61280B514C7B97FA5D1452C8604y1vCG" TargetMode = "External"/>
	<Relationship Id="rId164" Type="http://schemas.openxmlformats.org/officeDocument/2006/relationships/hyperlink" Target="consultantplus://offline/ref=3B87AA0C7BA25AEB632AD2D0CE47CCA8E2491943A4818CCD0F5F58EABA9999A4D41E61760DFD7E341A3CF61280B514C7B97FA5D1452C8604y1vCG" TargetMode = "External"/>
	<Relationship Id="rId165" Type="http://schemas.openxmlformats.org/officeDocument/2006/relationships/hyperlink" Target="consultantplus://offline/ref=3B87AA0C7BA25AEB632AD2D0CE47CCA8E4481441AB838CCD0F5F58EABA9999A4D41E61760DFD7F30133CF61280B514C7B97FA5D1452C8604y1vCG" TargetMode = "External"/>
	<Relationship Id="rId166" Type="http://schemas.openxmlformats.org/officeDocument/2006/relationships/hyperlink" Target="consultantplus://offline/ref=3B87AA0C7BA25AEB632AD2D0CE47CCA8E4481640A3888CCD0F5F58EABA9999A4D41E617108FB75634B73F74EC4E807C7B87FA7D859y2vCG" TargetMode = "External"/>
	<Relationship Id="rId167" Type="http://schemas.openxmlformats.org/officeDocument/2006/relationships/hyperlink" Target="consultantplus://offline/ref=3B87AA0C7BA25AEB632AD2D0CE47CCA8E4481640A3888CCD0F5F58EABA9999A4D41E617108FB75634B73F74EC4E807C7B87FA7D859y2vCG" TargetMode = "External"/>
	<Relationship Id="rId168" Type="http://schemas.openxmlformats.org/officeDocument/2006/relationships/hyperlink" Target="consultantplus://offline/ref=3B87AA0C7BA25AEB632AD2D0CE47CCA8E4481640A3888CCD0F5F58EABA9999A4D41E61760DFC7737133CF61280B514C7B97FA5D1452C8604y1vCG" TargetMode = "External"/>
	<Relationship Id="rId169" Type="http://schemas.openxmlformats.org/officeDocument/2006/relationships/hyperlink" Target="consultantplus://offline/ref=3B87AA0C7BA25AEB632AD2D0CE47CCA8E4481640A3888CCD0F5F58EABA9999A4D41E61760DFC7736133CF61280B514C7B97FA5D1452C8604y1vCG" TargetMode = "External"/>
	<Relationship Id="rId170" Type="http://schemas.openxmlformats.org/officeDocument/2006/relationships/hyperlink" Target="consultantplus://offline/ref=3B87AA0C7BA25AEB632AD2D0CE47CCA8E4481640A3888CCD0F5F58EABA9999A4C61E397A0DF560371329A043C6yEv2G" TargetMode = "External"/>
	<Relationship Id="rId171" Type="http://schemas.openxmlformats.org/officeDocument/2006/relationships/hyperlink" Target="consultantplus://offline/ref=3B87AA0C7BA25AEB632AD2D0CE47CCA8E4481640A3888CCD0F5F58EABA9999A4C61E397A0DF560371329A043C6yEv2G" TargetMode = "External"/>
	<Relationship Id="rId172" Type="http://schemas.openxmlformats.org/officeDocument/2006/relationships/hyperlink" Target="consultantplus://offline/ref=3B87AA0C7BA25AEB632AD2D0CE47CCA8E4481640A3888CCD0F5F58EABA9999A4D41E61760DFC7737133CF61280B514C7B97FA5D1452C8604y1vCG" TargetMode = "External"/>
	<Relationship Id="rId173" Type="http://schemas.openxmlformats.org/officeDocument/2006/relationships/hyperlink" Target="consultantplus://offline/ref=3B87AA0C7BA25AEB632AD2D0CE47CCA8E4481640A3888CCD0F5F58EABA9999A4D41E61760DFC7736133CF61280B514C7B97FA5D1452C8604y1vCG" TargetMode = "External"/>
	<Relationship Id="rId174" Type="http://schemas.openxmlformats.org/officeDocument/2006/relationships/hyperlink" Target="consultantplus://offline/ref=3B87AA0C7BA25AEB632AD2D0CE47CCA8E4481640A3888CCD0F5F58EABA9999A4D41E61760DFC7F3E123CF61280B514C7B97FA5D1452C8604y1vCG" TargetMode = "External"/>
	<Relationship Id="rId175" Type="http://schemas.openxmlformats.org/officeDocument/2006/relationships/hyperlink" Target="consultantplus://offline/ref=3B87AA0C7BA25AEB632AD2D0CE47CCA8E44A1342AB828CCD0F5F58EABA9999A4D41E61760DFD7E351F3CF61280B514C7B97FA5D1452C8604y1vCG" TargetMode = "External"/>
	<Relationship Id="rId176" Type="http://schemas.openxmlformats.org/officeDocument/2006/relationships/hyperlink" Target="consultantplus://offline/ref=3B87AA0C7BA25AEB632AD2D0CE47CCA8E4481640A3888CCD0F5F58EABA9999A4C61E397A0DF560371329A043C6yEv2G" TargetMode = "External"/>
	<Relationship Id="rId177" Type="http://schemas.openxmlformats.org/officeDocument/2006/relationships/hyperlink" Target="consultantplus://offline/ref=3B87AA0C7BA25AEB632AD2D0CE47CCA8E4481743A0838CCD0F5F58EABA9999A4C61E397A0DF560371329A043C6yEv2G" TargetMode = "External"/>
	<Relationship Id="rId178" Type="http://schemas.openxmlformats.org/officeDocument/2006/relationships/hyperlink" Target="consultantplus://offline/ref=3B87AA0C7BA25AEB632AD2D0CE47CCA8E14F134AA5828CCD0F5F58EABA9999A4D41E61760DFD7E34133CF61280B514C7B97FA5D1452C8604y1vCG" TargetMode = "External"/>
	<Relationship Id="rId179" Type="http://schemas.openxmlformats.org/officeDocument/2006/relationships/hyperlink" Target="consultantplus://offline/ref=3B87AA0C7BA25AEB632AD2D0CE47CCA8E2401642A2808CCD0F5F58EABA9999A4D41E61760DFD7A35133CF61280B514C7B97FA5D1452C8604y1vCG" TargetMode = "External"/>
	<Relationship Id="rId180" Type="http://schemas.openxmlformats.org/officeDocument/2006/relationships/hyperlink" Target="consultantplus://offline/ref=3B87AA0C7BA25AEB632AD2D0CE47CCA8E2401642A3878CCD0F5F58EABA9999A4D41E61760DFD7B301E3CF61280B514C7B97FA5D1452C8604y1vCG" TargetMode = "External"/>
	<Relationship Id="rId181" Type="http://schemas.openxmlformats.org/officeDocument/2006/relationships/hyperlink" Target="consultantplus://offline/ref=3B87AA0C7BA25AEB632AD2D0CE47CCA8E34B114AA7868CCD0F5F58EABA9999A4D41E61760DFD7A31133CF61280B514C7B97FA5D1452C8604y1vCG" TargetMode = "External"/>
	<Relationship Id="rId182" Type="http://schemas.openxmlformats.org/officeDocument/2006/relationships/hyperlink" Target="consultantplus://offline/ref=3B87AA0C7BA25AEB632AD2D0CE47CCA8E2491943A4838CCD0F5F58EABA9999A4D41E61760DFD7E36183CF61280B514C7B97FA5D1452C8604y1vCG" TargetMode = "External"/>
	<Relationship Id="rId183" Type="http://schemas.openxmlformats.org/officeDocument/2006/relationships/hyperlink" Target="consultantplus://offline/ref=3B87AA0C7BA25AEB632AD2D0CE47CCA8E4481147A4808CCD0F5F58EABA9999A4D41E61760DFD7E361E3CF61280B514C7B97FA5D1452C8604y1vCG" TargetMode = "External"/>
	<Relationship Id="rId184" Type="http://schemas.openxmlformats.org/officeDocument/2006/relationships/hyperlink" Target="consultantplus://offline/ref=3B87AA0C7BA25AEB632AD2D0CE47CCA8E4481640A3888CCD0F5F58EABA9999A4D41E61740DFB75634B73F74EC4E807C7B87FA7D859y2vCG" TargetMode = "External"/>
	<Relationship Id="rId185" Type="http://schemas.openxmlformats.org/officeDocument/2006/relationships/hyperlink" Target="consultantplus://offline/ref=3B87AA0C7BA25AEB632AD2D0CE47CCA8E1491641A4818CCD0F5F58EABA9999A4D41E617206A92F734F3AA24BDAE010D9B361A7yDvAG" TargetMode = "External"/>
	<Relationship Id="rId186" Type="http://schemas.openxmlformats.org/officeDocument/2006/relationships/hyperlink" Target="consultantplus://offline/ref=3B87AA0C7BA25AEB632AD2D0CE47CCA8E4481640A3888CCD0F5F58EABA9999A4D41E61760DFC7E321E3CF61280B514C7B97FA5D1452C8604y1vCG" TargetMode = "External"/>
	<Relationship Id="rId187" Type="http://schemas.openxmlformats.org/officeDocument/2006/relationships/hyperlink" Target="consultantplus://offline/ref=3B87AA0C7BA25AEB632AD2D0CE47CCA8E4481147A4808CCD0F5F58EABA9999A4D41E61760DFD7E361E3CF61280B514C7B97FA5D1452C8604y1vCG" TargetMode = "External"/>
	<Relationship Id="rId188" Type="http://schemas.openxmlformats.org/officeDocument/2006/relationships/hyperlink" Target="consultantplus://offline/ref=3B87AA0C7BA25AEB632AD2D0CE47CCA8E4481640A3888CCD0F5F58EABA9999A4D41E61760DFD7B3F1F3CF61280B514C7B97FA5D1452C8604y1vCG" TargetMode = "External"/>
	<Relationship Id="rId189" Type="http://schemas.openxmlformats.org/officeDocument/2006/relationships/hyperlink" Target="consultantplus://offline/ref=3B87AA0C7BA25AEB632AD2D0CE47CCA8E4481640A3888CCD0F5F58EABA9999A4D41E61760FFF7C3C4E66E616C9E011D9B168BBDA5B2Cy8v4G" TargetMode = "External"/>
	<Relationship Id="rId190" Type="http://schemas.openxmlformats.org/officeDocument/2006/relationships/hyperlink" Target="consultantplus://offline/ref=3B87AA0C7BA25AEB632AD2D0CE47CCA8E4481640A3888CCD0F5F58EABA9999A4D41E617604FC7C3C4E66E616C9E011D9B168BBDA5B2Cy8v4G" TargetMode = "External"/>
	<Relationship Id="rId191" Type="http://schemas.openxmlformats.org/officeDocument/2006/relationships/hyperlink" Target="consultantplus://offline/ref=3B87AA0C7BA25AEB632AD2D0CE47CCA8E4481640A3888CCD0F5F58EABA9999A4D41E617604FC783C4E66E616C9E011D9B168BBDA5B2Cy8v4G" TargetMode = "External"/>
	<Relationship Id="rId192" Type="http://schemas.openxmlformats.org/officeDocument/2006/relationships/hyperlink" Target="consultantplus://offline/ref=3B87AA0C7BA25AEB632AD2D0CE47CCA8E4481640A3888CCD0F5F58EABA9999A4D41E617604FC763C4E66E616C9E011D9B168BBDA5B2Cy8v4G" TargetMode = "External"/>
	<Relationship Id="rId193" Type="http://schemas.openxmlformats.org/officeDocument/2006/relationships/hyperlink" Target="consultantplus://offline/ref=3B87AA0C7BA25AEB632AD2D0CE47CCA8E34B114AA7868CCD0F5F58EABA9999A4D41E61760DFD7A301A3CF61280B514C7B97FA5D1452C8604y1vCG" TargetMode = "External"/>
	<Relationship Id="rId194" Type="http://schemas.openxmlformats.org/officeDocument/2006/relationships/hyperlink" Target="consultantplus://offline/ref=3B87AA0C7BA25AEB632AD2D0CE47CCA8E4481640A3888CCD0F5F58EABA9999A4D41E61760DFD7836123CF61280B514C7B97FA5D1452C8604y1vCG" TargetMode = "External"/>
	<Relationship Id="rId195" Type="http://schemas.openxmlformats.org/officeDocument/2006/relationships/hyperlink" Target="consultantplus://offline/ref=3B87AA0C7BA25AEB632AD2D0CE47CCA8E4481640A3888CCD0F5F58EABA9999A4D41E61760DFD7836133CF61280B514C7B97FA5D1452C8604y1vCG" TargetMode = "External"/>
	<Relationship Id="rId196" Type="http://schemas.openxmlformats.org/officeDocument/2006/relationships/hyperlink" Target="consultantplus://offline/ref=3B87AA0C7BA25AEB632AD2D0CE47CCA8E4481640A3888CCD0F5F58EABA9999A4D41E61760DFD7835183CF61280B514C7B97FA5D1452C8604y1vCG" TargetMode = "External"/>
	<Relationship Id="rId197" Type="http://schemas.openxmlformats.org/officeDocument/2006/relationships/hyperlink" Target="consultantplus://offline/ref=3B87AA0C7BA25AEB632AD2D0CE47CCA8E4481640A3888CCD0F5F58EABA9999A4D41E61760DFD78351F3CF61280B514C7B97FA5D1452C8604y1vCG" TargetMode = "External"/>
	<Relationship Id="rId198" Type="http://schemas.openxmlformats.org/officeDocument/2006/relationships/hyperlink" Target="consultantplus://offline/ref=3B87AA0C7BA25AEB632AD2D0CE47CCA8E4481640A3888CCD0F5F58EABA9999A4C61E397A0DF560371329A043C6yEv2G" TargetMode = "External"/>
	<Relationship Id="rId199" Type="http://schemas.openxmlformats.org/officeDocument/2006/relationships/hyperlink" Target="consultantplus://offline/ref=3B87AA0C7BA25AEB632AD2D0CE47CCA8E2401642A0848CCD0F5F58EABA9999A4D41E61760DFD7E361E3CF61280B514C7B97FA5D1452C8604y1vCG" TargetMode = "External"/>
	<Relationship Id="rId200" Type="http://schemas.openxmlformats.org/officeDocument/2006/relationships/hyperlink" Target="consultantplus://offline/ref=3B87AA0C7BA25AEB632AD2D0CE47CCA8E2481045A2828CCD0F5F58EABA9999A4D41E61760DFD78331A3CF61280B514C7B97FA5D1452C8604y1vCG" TargetMode = "External"/>
	<Relationship Id="rId201" Type="http://schemas.openxmlformats.org/officeDocument/2006/relationships/hyperlink" Target="consultantplus://offline/ref=3B87AA0C7BA25AEB632AD2D0CE47CCA8E24A114BAA838CCD0F5F58EABA9999A4D41E61760DFD7F3F193CF61280B514C7B97FA5D1452C8604y1vCG" TargetMode = "External"/>
	<Relationship Id="rId202" Type="http://schemas.openxmlformats.org/officeDocument/2006/relationships/hyperlink" Target="consultantplus://offline/ref=3B87AA0C7BA25AEB632AD2D0CE47CCA8E2401745A1868CCD0F5F58EABA9999A4D41E61760DFD7F321A3CF61280B514C7B97FA5D1452C8604y1vCG" TargetMode = "External"/>
	<Relationship Id="rId203" Type="http://schemas.openxmlformats.org/officeDocument/2006/relationships/hyperlink" Target="consultantplus://offline/ref=3B87AA0C7BA25AEB632AD2D0CE47CCA8E2401642A0848CCD0F5F58EABA9999A4D41E61760DFD7E361C3CF61280B514C7B97FA5D1452C8604y1vCG" TargetMode = "External"/>
	<Relationship Id="rId204" Type="http://schemas.openxmlformats.org/officeDocument/2006/relationships/hyperlink" Target="consultantplus://offline/ref=3B87AA0C7BA25AEB632AD2D0CE47CCA8E24A114BAA838CCD0F5F58EABA9999A4D41E61760DFD7F3F1E3CF61280B514C7B97FA5D1452C8604y1vCG" TargetMode = "External"/>
	<Relationship Id="rId205" Type="http://schemas.openxmlformats.org/officeDocument/2006/relationships/hyperlink" Target="consultantplus://offline/ref=3B87AA0C7BA25AEB632AD2D0CE47CCA8E4481640A3888CCD0F5F58EABA9999A4D41E61760DFD79341F3CF61280B514C7B97FA5D1452C8604y1vCG" TargetMode = "External"/>
	<Relationship Id="rId206" Type="http://schemas.openxmlformats.org/officeDocument/2006/relationships/hyperlink" Target="consultantplus://offline/ref=3B87AA0C7BA25AEB632AD2D0CE47CCA8E2401745A1868CCD0F5F58EABA9999A4D41E61760DFD7F321B3CF61280B514C7B97FA5D1452C8604y1vCG" TargetMode = "External"/>
	<Relationship Id="rId207" Type="http://schemas.openxmlformats.org/officeDocument/2006/relationships/hyperlink" Target="consultantplus://offline/ref=3B87AA0C7BA25AEB632AD2D0CE47CCA8E140174BAB808CCD0F5F58EABA9999A4D41E61760DFD7E3E1B3CF61280B514C7B97FA5D1452C8604y1vCG" TargetMode = "External"/>
	<Relationship Id="rId208" Type="http://schemas.openxmlformats.org/officeDocument/2006/relationships/hyperlink" Target="consultantplus://offline/ref=3B87AA0C7BA25AEB632AD2D0CE47CCA8E4481640A3888CCD0F5F58EABA9999A4D41E61750AF575634B73F74EC4E807C7B87FA7D859y2vCG" TargetMode = "External"/>
	<Relationship Id="rId209" Type="http://schemas.openxmlformats.org/officeDocument/2006/relationships/hyperlink" Target="consultantplus://offline/ref=3B87AA0C7BA25AEB632AD2D0CE47CCA8E4481640A3888CCD0F5F58EABA9999A4D41E61760DFD763E1D3CF61280B514C7B97FA5D1452C8604y1vCG" TargetMode = "External"/>
	<Relationship Id="rId210" Type="http://schemas.openxmlformats.org/officeDocument/2006/relationships/hyperlink" Target="consultantplus://offline/ref=3B87AA0C7BA25AEB632AD2D0CE47CCA8E4481640A3888CCD0F5F58EABA9999A4D41E61760DFD783F193CF61280B514C7B97FA5D1452C8604y1vCG" TargetMode = "External"/>
	<Relationship Id="rId211" Type="http://schemas.openxmlformats.org/officeDocument/2006/relationships/hyperlink" Target="consultantplus://offline/ref=3B87AA0C7BA25AEB632AD2D0CE47CCA8E4481640A3888CCD0F5F58EABA9999A4D41E61760DFC793E183CF61280B514C7B97FA5D1452C8604y1vCG" TargetMode = "External"/>
	<Relationship Id="rId212" Type="http://schemas.openxmlformats.org/officeDocument/2006/relationships/hyperlink" Target="consultantplus://offline/ref=3B87AA0C7BA25AEB632AD2D0CE47CCA8E4481640A3888CCD0F5F58EABA9999A4D41E61760DFC793E123CF61280B514C7B97FA5D1452C8604y1vCG" TargetMode = "External"/>
	<Relationship Id="rId213" Type="http://schemas.openxmlformats.org/officeDocument/2006/relationships/hyperlink" Target="consultantplus://offline/ref=3B87AA0C7BA25AEB632AD2D0CE47CCA8E4481445A5878CCD0F5F58EABA9999A4D41E61760DFD7D37133CF61280B514C7B97FA5D1452C8604y1vCG" TargetMode = "External"/>
	<Relationship Id="rId214" Type="http://schemas.openxmlformats.org/officeDocument/2006/relationships/hyperlink" Target="consultantplus://offline/ref=3B87AA0C7BA25AEB632AD2D0CE47CCA8E1401241A4838CCD0F5F58EABA9999A4D41E61760DFD7E321E3CF61280B514C7B97FA5D1452C8604y1vCG" TargetMode = "External"/>
	<Relationship Id="rId215" Type="http://schemas.openxmlformats.org/officeDocument/2006/relationships/hyperlink" Target="consultantplus://offline/ref=3B87AA0C7BA25AEB632AD2D0CE47CCA8E1411046A1868CCD0F5F58EABA9999A4D41E61760DFD7E36193CF61280B514C7B97FA5D1452C8604y1vCG" TargetMode = "External"/>
	<Relationship Id="rId216" Type="http://schemas.openxmlformats.org/officeDocument/2006/relationships/hyperlink" Target="consultantplus://offline/ref=3B87AA0C7BA25AEB632AD2D0CE47CCA8E14F134AA5828CCD0F5F58EABA9999A4D41E61760DFD7E331B3CF61280B514C7B97FA5D1452C8604y1vCG" TargetMode = "External"/>
	<Relationship Id="rId217" Type="http://schemas.openxmlformats.org/officeDocument/2006/relationships/hyperlink" Target="consultantplus://offline/ref=3B87AA0C7BA25AEB632AD2D0CE47CCA8E1411041A3868CCD0F5F58EABA9999A4D41E61760DFD7E36193CF61280B514C7B97FA5D1452C8604y1vCG" TargetMode = "External"/>
	<Relationship Id="rId218" Type="http://schemas.openxmlformats.org/officeDocument/2006/relationships/hyperlink" Target="consultantplus://offline/ref=3B87AA0C7BA25AEB632AD2D0CE47CCA8E34B114AA7868CCD0F5F58EABA9999A4D41E61760DFD7A30183CF61280B514C7B97FA5D1452C8604y1vCG" TargetMode = "External"/>
	<Relationship Id="rId219" Type="http://schemas.openxmlformats.org/officeDocument/2006/relationships/hyperlink" Target="consultantplus://offline/ref=3B87AA0C7BA25AEB632AD2D0CE47CCA8E448144AA0828CCD0F5F58EABA9999A4D41E61730BFC75634B73F74EC4E807C7B87FA7D859y2vCG" TargetMode = "External"/>
	<Relationship Id="rId220" Type="http://schemas.openxmlformats.org/officeDocument/2006/relationships/hyperlink" Target="consultantplus://offline/ref=3B87AA0C7BA25AEB632AD2D0CE47CCA8E14F134BA7878CCD0F5F58EABA9999A4D41E61760DFD7E331A3CF61280B514C7B97FA5D1452C8604y1vCG" TargetMode = "External"/>
	<Relationship Id="rId221" Type="http://schemas.openxmlformats.org/officeDocument/2006/relationships/hyperlink" Target="consultantplus://offline/ref=3B87AA0C7BA25AEB632AD2D0CE47CCA8E34D1841A6818CCD0F5F58EABA9999A4D41E61760DFD7E37123CF61280B514C7B97FA5D1452C8604y1vCG" TargetMode = "External"/>
	<Relationship Id="rId222" Type="http://schemas.openxmlformats.org/officeDocument/2006/relationships/hyperlink" Target="consultantplus://offline/ref=3B87AA0C7BA25AEB632AD2D0CE47CCA8E34B1145A3848CCD0F5F58EABA9999A4D41E61760DFD7F31193CF61280B514C7B97FA5D1452C8604y1vCG" TargetMode = "External"/>
	<Relationship Id="rId223" Type="http://schemas.openxmlformats.org/officeDocument/2006/relationships/hyperlink" Target="consultantplus://offline/ref=3B87AA0C7BA25AEB632AD2D0CE47CCA8E34B1145A3848CCD0F5F58EABA9999A4D41E61760DFD7F311F3CF61280B514C7B97FA5D1452C8604y1vCG" TargetMode = "External"/>
	<Relationship Id="rId224" Type="http://schemas.openxmlformats.org/officeDocument/2006/relationships/hyperlink" Target="consultantplus://offline/ref=3B87AA0C7BA25AEB632AD2D0CE47CCA8E4491047A5838CCD0F5F58EABA9999A4D41E61760DFD77351B3CF61280B514C7B97FA5D1452C8604y1vCG" TargetMode = "External"/>
	<Relationship Id="rId225" Type="http://schemas.openxmlformats.org/officeDocument/2006/relationships/hyperlink" Target="consultantplus://offline/ref=3B87AA0C7BA25AEB632AD2D0CE47CCA8E4491047A5838CCD0F5F58EABA9999A4D41E61760DFD77351B3CF61280B514C7B97FA5D1452C8604y1vCG" TargetMode = "External"/>
	<Relationship Id="rId226" Type="http://schemas.openxmlformats.org/officeDocument/2006/relationships/hyperlink" Target="consultantplus://offline/ref=3B87AA0C7BA25AEB632AD2D0CE47CCA8E44A1147A3878CCD0F5F58EABA9999A4D41E617204FC7C3C4E66E616C9E011D9B168BBDA5B2Cy8v4G" TargetMode = "External"/>
	<Relationship Id="rId227" Type="http://schemas.openxmlformats.org/officeDocument/2006/relationships/hyperlink" Target="consultantplus://offline/ref=3B87AA0C7BA25AEB632AD2D0CE47CCA8E44A1147A3878CCD0F5F58EABA9999A4D41E617204F97C3C4E66E616C9E011D9B168BBDA5B2Cy8v4G" TargetMode = "External"/>
	<Relationship Id="rId228" Type="http://schemas.openxmlformats.org/officeDocument/2006/relationships/hyperlink" Target="consultantplus://offline/ref=3B87AA0C7BA25AEB632AD2D0CE47CCA8E34B1145A3848CCD0F5F58EABA9999A4D41E61760DFD7F311C3CF61280B514C7B97FA5D1452C8604y1vCG" TargetMode = "External"/>
	<Relationship Id="rId229" Type="http://schemas.openxmlformats.org/officeDocument/2006/relationships/hyperlink" Target="consultantplus://offline/ref=3B87AA0C7BA25AEB632AD2D0CE47CCA8E4481640A3888CCD0F5F58EABA9999A4D41E617508FA783C4E66E616C9E011D9B168BBDA5B2Cy8v4G" TargetMode = "External"/>
	<Relationship Id="rId230" Type="http://schemas.openxmlformats.org/officeDocument/2006/relationships/hyperlink" Target="consultantplus://offline/ref=3B87AA0C7BA25AEB632AD2D0CE47CCA8E34B1145A3848CCD0F5F58EABA9999A4D41E61760DFD7F311D3CF61280B514C7B97FA5D1452C8604y1vCG" TargetMode = "External"/>
	<Relationship Id="rId231" Type="http://schemas.openxmlformats.org/officeDocument/2006/relationships/hyperlink" Target="consultantplus://offline/ref=3B87AA0C7BA25AEB632AD2D0CE47CCA8E4481441AB838CCD0F5F58EABA9999A4D41E61760DFD7F33183CF61280B514C7B97FA5D1452C8604y1vCG" TargetMode = "External"/>
	<Relationship Id="rId232" Type="http://schemas.openxmlformats.org/officeDocument/2006/relationships/hyperlink" Target="consultantplus://offline/ref=3B87AA0C7BA25AEB632AD2D0CE47CCA8E4491743AB838CCD0F5F58EABA9999A4D41E61760DFD7E34123CF61280B514C7B97FA5D1452C8604y1vCG" TargetMode = "External"/>
	<Relationship Id="rId233" Type="http://schemas.openxmlformats.org/officeDocument/2006/relationships/hyperlink" Target="consultantplus://offline/ref=3B87AA0C7BA25AEB632AD2D0CE47CCA8E4481640A3888CCD0F5F58EABA9999A4D41E617508FA783C4E66E616C9E011D9B168BBDA5B2Cy8v4G" TargetMode = "External"/>
	<Relationship Id="rId234" Type="http://schemas.openxmlformats.org/officeDocument/2006/relationships/hyperlink" Target="consultantplus://offline/ref=3B87AA0C7BA25AEB632AD2D0CE47CCA8E4481640A3888CCD0F5F58EABA9999A4D41E617504FC7E3C4E66E616C9E011D9B168BBDA5B2Cy8v4G" TargetMode = "External"/>
	<Relationship Id="rId235" Type="http://schemas.openxmlformats.org/officeDocument/2006/relationships/hyperlink" Target="consultantplus://offline/ref=3B87AA0C7BA25AEB632AD2D0CE47CCA8E4481640A3888CCD0F5F58EABA9999A4D41E61760DFC7630193CF61280B514C7B97FA5D1452C8604y1vCG" TargetMode = "External"/>
	<Relationship Id="rId236" Type="http://schemas.openxmlformats.org/officeDocument/2006/relationships/hyperlink" Target="consultantplus://offline/ref=3B87AA0C7BA25AEB632AD2D0CE47CCA8E4481640A3888CCD0F5F58EABA9999A4D41E61740FFC7B3C4E66E616C9E011D9B168BBDA5B2Cy8v4G" TargetMode = "External"/>
	<Relationship Id="rId237" Type="http://schemas.openxmlformats.org/officeDocument/2006/relationships/hyperlink" Target="consultantplus://offline/ref=3B87AA0C7BA25AEB632AD2D0CE47CCA8E4481640A3888CCD0F5F58EABA9999A4D41E61750BF9793C4E66E616C9E011D9B168BBDA5B2Cy8v4G" TargetMode = "External"/>
	<Relationship Id="rId238" Type="http://schemas.openxmlformats.org/officeDocument/2006/relationships/hyperlink" Target="consultantplus://offline/ref=3B87AA0C7BA25AEB632AD2D0CE47CCA8E34F1344A1878CCD0F5F58EABA9999A4D41E61760DFD7E331C3CF61280B514C7B97FA5D1452C8604y1vCG" TargetMode = "External"/>
	<Relationship Id="rId239" Type="http://schemas.openxmlformats.org/officeDocument/2006/relationships/hyperlink" Target="consultantplus://offline/ref=3B87AA0C7BA25AEB632AD2D0CE47CCA8E2481045A2828CCD0F5F58EABA9999A4D41E61760DFD78331B3CF61280B514C7B97FA5D1452C8604y1vCG" TargetMode = "External"/>
	<Relationship Id="rId240" Type="http://schemas.openxmlformats.org/officeDocument/2006/relationships/hyperlink" Target="consultantplus://offline/ref=3B87AA0C7BA25AEB632AD2D0CE47CCA8E4481743A0838CCD0F5F58EABA9999A4C61E397A0DF560371329A043C6yEv2G" TargetMode = "External"/>
	<Relationship Id="rId241" Type="http://schemas.openxmlformats.org/officeDocument/2006/relationships/hyperlink" Target="consultantplus://offline/ref=3B87AA0C7BA25AEB632AD2D0CE47CCA8E14F134AA5828CCD0F5F58EABA9999A4D41E61760DFD7E33183CF61280B514C7B97FA5D1452C8604y1vCG" TargetMode = "External"/>
	<Relationship Id="rId242" Type="http://schemas.openxmlformats.org/officeDocument/2006/relationships/hyperlink" Target="consultantplus://offline/ref=3B87AA0C7BA25AEB632AD2D0CE47CCA8E2401642A3878CCD0F5F58EABA9999A4D41E61760DFD7B301C3CF61280B514C7B97FA5D1452C8604y1vCG" TargetMode = "External"/>
	<Relationship Id="rId243" Type="http://schemas.openxmlformats.org/officeDocument/2006/relationships/hyperlink" Target="consultantplus://offline/ref=3B87AA0C7BA25AEB632AD2D0CE47CCA8E34B114AA7868CCD0F5F58EABA9999A4D41E61760DFD7A30193CF61280B514C7B97FA5D1452C8604y1vCG" TargetMode = "External"/>
	<Relationship Id="rId244" Type="http://schemas.openxmlformats.org/officeDocument/2006/relationships/hyperlink" Target="consultantplus://offline/ref=3B87AA0C7BA25AEB632AD2D0CE47CCA8E2491943A4838CCD0F5F58EABA9999A4D41E61760DFD7E36193CF61280B514C7B97FA5D1452C8604y1vCG" TargetMode = "External"/>
	<Relationship Id="rId245" Type="http://schemas.openxmlformats.org/officeDocument/2006/relationships/hyperlink" Target="consultantplus://offline/ref=3B87AA0C7BA25AEB632AD2D0CE47CCA8E4481743A0838CCD0F5F58EABA9999A4C61E397A0DF560371329A043C6yEv2G" TargetMode = "External"/>
	<Relationship Id="rId246" Type="http://schemas.openxmlformats.org/officeDocument/2006/relationships/hyperlink" Target="consultantplus://offline/ref=3B87AA0C7BA25AEB632AD2D0CE47CCA8E4481640A3888CCD0F5F58EABA9999A4C61E397A0DF560371329A043C6yEv2G" TargetMode = "External"/>
	<Relationship Id="rId247" Type="http://schemas.openxmlformats.org/officeDocument/2006/relationships/hyperlink" Target="consultantplus://offline/ref=3B87AA0C7BA25AEB632AD2D0CE47CCA8E2481044A7818CCD0F5F58EABA9999A4D41E61760DFD7E351E3CF61280B514C7B97FA5D1452C8604y1vCG" TargetMode = "External"/>
	<Relationship Id="rId248" Type="http://schemas.openxmlformats.org/officeDocument/2006/relationships/hyperlink" Target="consultantplus://offline/ref=3B87AA0C7BA25AEB632AD2D0CE47CCA8E149104AAA828CCD0F5F58EABA9999A4D41E61760DFD7E361D3CF61280B514C7B97FA5D1452C8604y1vCG" TargetMode = "External"/>
	<Relationship Id="rId249" Type="http://schemas.openxmlformats.org/officeDocument/2006/relationships/hyperlink" Target="consultantplus://offline/ref=3B87AA0C7BA25AEB632AD2D0CE47CCA8E24A114BAB898CCD0F5F58EABA9999A4D41E61760DFD7A34123CF61280B514C7B97FA5D1452C8604y1vCG" TargetMode = "External"/>
	<Relationship Id="rId250" Type="http://schemas.openxmlformats.org/officeDocument/2006/relationships/hyperlink" Target="consultantplus://offline/ref=3B87AA0C7BA25AEB632AD2D0CE47CCA8E2481143A1898CCD0F5F58EABA9999A4D41E61760DFD7F321C3CF61280B514C7B97FA5D1452C8604y1vCG" TargetMode = "External"/>
	<Relationship Id="rId251" Type="http://schemas.openxmlformats.org/officeDocument/2006/relationships/hyperlink" Target="consultantplus://offline/ref=3B87AA0C7BA25AEB632AD2D0CE47CCA8E24A1041AA848CCD0F5F58EABA9999A4D41E61760DFC7C37133CF61280B514C7B97FA5D1452C8604y1vCG" TargetMode = "External"/>
	<Relationship Id="rId252" Type="http://schemas.openxmlformats.org/officeDocument/2006/relationships/hyperlink" Target="consultantplus://offline/ref=3B87AA0C7BA25AEB632AD2D0CE47CCA8E2401642A3878CCD0F5F58EABA9999A4D41E61760DFD7B301D3CF61280B514C7B97FA5D1452C8604y1vCG" TargetMode = "External"/>
	<Relationship Id="rId253" Type="http://schemas.openxmlformats.org/officeDocument/2006/relationships/hyperlink" Target="consultantplus://offline/ref=3B87AA0C7BA25AEB632AD2D0CE47CCA8E348114AA0898CCD0F5F58EABA9999A4D41E61760DFD7C361E3CF61280B514C7B97FA5D1452C8604y1vCG" TargetMode = "External"/>
	<Relationship Id="rId254" Type="http://schemas.openxmlformats.org/officeDocument/2006/relationships/hyperlink" Target="consultantplus://offline/ref=3B87AA0C7BA25AEB632AD2D0CE47CCA8E14F1941A2828CCD0F5F58EABA9999A4D41E61760DFD7E341B3CF61280B514C7B97FA5D1452C8604y1vCG" TargetMode = "External"/>
	<Relationship Id="rId255" Type="http://schemas.openxmlformats.org/officeDocument/2006/relationships/hyperlink" Target="consultantplus://offline/ref=3B87AA0C7BA25AEB632AD2D0CE47CCA8E4481743A0838CCD0F5F58EABA9999A4C61E397A0DF560371329A043C6yEv2G" TargetMode = "External"/>
	<Relationship Id="rId256" Type="http://schemas.openxmlformats.org/officeDocument/2006/relationships/hyperlink" Target="consultantplus://offline/ref=3B87AA0C7BA25AEB632AD2D0CE47CCA8E2481143A1898CCD0F5F58EABA9999A4D41E61760DFD7F321D3CF61280B514C7B97FA5D1452C8604y1vCG" TargetMode = "External"/>
	<Relationship Id="rId257" Type="http://schemas.openxmlformats.org/officeDocument/2006/relationships/hyperlink" Target="consultantplus://offline/ref=3B87AA0C7BA25AEB632AD2D0CE47CCA8E24A1041AA848CCD0F5F58EABA9999A4D41E61760DFC7C361A3CF61280B514C7B97FA5D1452C8604y1vCG" TargetMode = "External"/>
	<Relationship Id="rId258" Type="http://schemas.openxmlformats.org/officeDocument/2006/relationships/hyperlink" Target="consultantplus://offline/ref=3B87AA0C7BA25AEB632AD2D0CE47CCA8E2401642A3878CCD0F5F58EABA9999A4D41E61760DFD7B30123CF61280B514C7B97FA5D1452C8604y1vCG" TargetMode = "External"/>
	<Relationship Id="rId259" Type="http://schemas.openxmlformats.org/officeDocument/2006/relationships/hyperlink" Target="consultantplus://offline/ref=3B87AA0C7BA25AEB632AD2D0CE47CCA8E2481044A7818CCD0F5F58EABA9999A4D41E61760DFD7E351C3CF61280B514C7B97FA5D1452C8604y1vCG" TargetMode = "External"/>
	<Relationship Id="rId260" Type="http://schemas.openxmlformats.org/officeDocument/2006/relationships/hyperlink" Target="consultantplus://offline/ref=3B87AA0C7BA25AEB632AD2D0CE47CCA8E2401745A1868CCD0F5F58EABA9999A4D41E61760DFD7F32193CF61280B514C7B97FA5D1452C8604y1vCG" TargetMode = "External"/>
	<Relationship Id="rId261" Type="http://schemas.openxmlformats.org/officeDocument/2006/relationships/hyperlink" Target="consultantplus://offline/ref=3B87AA0C7BA25AEB632AD2D0CE47CCA8E2401745A1868CCD0F5F58EABA9999A4D41E61760DFD7F321E3CF61280B514C7B97FA5D1452C8604y1vCG" TargetMode = "External"/>
	<Relationship Id="rId262" Type="http://schemas.openxmlformats.org/officeDocument/2006/relationships/hyperlink" Target="consultantplus://offline/ref=3B87AA0C7BA25AEB632AD2D0CE47CCA8E2401745A1868CCD0F5F58EABA9999A4D41E61760DFD7F321F3CF61280B514C7B97FA5D1452C8604y1vCG" TargetMode = "External"/>
	<Relationship Id="rId263" Type="http://schemas.openxmlformats.org/officeDocument/2006/relationships/hyperlink" Target="consultantplus://offline/ref=3B87AA0C7BA25AEB632AD2D0CE47CCA8E2401745A1868CCD0F5F58EABA9999A4D41E61760DFD7F321C3CF61280B514C7B97FA5D1452C8604y1vCG" TargetMode = "External"/>
	<Relationship Id="rId264" Type="http://schemas.openxmlformats.org/officeDocument/2006/relationships/hyperlink" Target="consultantplus://offline/ref=3B87AA0C7BA25AEB632AD2D0CE47CCA8E2481044A7818CCD0F5F58EABA9999A4D41E61760DFD7E351D3CF61280B514C7B97FA5D1452C8604y1vCG" TargetMode = "External"/>
	<Relationship Id="rId265" Type="http://schemas.openxmlformats.org/officeDocument/2006/relationships/hyperlink" Target="consultantplus://offline/ref=3B87AA0C7BA25AEB632AD2D0CE47CCA8E2401745A1868CCD0F5F58EABA9999A4D41E61760DFD7F321D3CF61280B514C7B97FA5D1452C8604y1vCG" TargetMode = "External"/>
	<Relationship Id="rId266" Type="http://schemas.openxmlformats.org/officeDocument/2006/relationships/hyperlink" Target="consultantplus://offline/ref=3B87AA0C7BA25AEB632AD2D0CE47CCA8E2401745A1868CCD0F5F58EABA9999A4D41E61760DFD7F32123CF61280B514C7B97FA5D1452C8604y1vCG" TargetMode = "External"/>
	<Relationship Id="rId267" Type="http://schemas.openxmlformats.org/officeDocument/2006/relationships/hyperlink" Target="consultantplus://offline/ref=3B87AA0C7BA25AEB632AD2D0CE47CCA8E2401745A1868CCD0F5F58EABA9999A4D41E61760DFD7F32133CF61280B514C7B97FA5D1452C8604y1vCG" TargetMode = "External"/>
	<Relationship Id="rId268" Type="http://schemas.openxmlformats.org/officeDocument/2006/relationships/hyperlink" Target="consultantplus://offline/ref=3B87AA0C7BA25AEB632AD2D0CE47CCA8E2481044A7818CCD0F5F58EABA9999A4D41E61760DFD7E35133CF61280B514C7B97FA5D1452C8604y1vCG" TargetMode = "External"/>
	<Relationship Id="rId269" Type="http://schemas.openxmlformats.org/officeDocument/2006/relationships/hyperlink" Target="consultantplus://offline/ref=3B87AA0C7BA25AEB632AD2D0CE47CCA8E2401745A1868CCD0F5F58EABA9999A4D41E61760DFD7F311A3CF61280B514C7B97FA5D1452C8604y1vCG" TargetMode = "External"/>
	<Relationship Id="rId270" Type="http://schemas.openxmlformats.org/officeDocument/2006/relationships/hyperlink" Target="consultantplus://offline/ref=3B87AA0C7BA25AEB632AD2D0CE47CCA8E4491041AA848CCD0F5F58EABA9999A4D41E61760DFD7E361E3CF61280B514C7B97FA5D1452C8604y1vCG" TargetMode = "External"/>
	<Relationship Id="rId271" Type="http://schemas.openxmlformats.org/officeDocument/2006/relationships/hyperlink" Target="consultantplus://offline/ref=3B87AA0C7BA25AEB632AD2D0CE47CCA8E3411543A2838CCD0F5F58EABA9999A4D41E61760DFD7B34183CF61280B514C7B97FA5D1452C8604y1vCG" TargetMode = "External"/>
	<Relationship Id="rId272" Type="http://schemas.openxmlformats.org/officeDocument/2006/relationships/hyperlink" Target="consultantplus://offline/ref=3B87AA0C7BA25AEB632AD2D0CE47CCA8E3401643A7828CCD0F5F58EABA9999A4D41E61760DFD7F351A3CF61280B514C7B97FA5D1452C8604y1vCG" TargetMode = "External"/>
	<Relationship Id="rId273" Type="http://schemas.openxmlformats.org/officeDocument/2006/relationships/hyperlink" Target="consultantplus://offline/ref=3B87AA0C7BA25AEB632AD2D0CE47CCA8E2481044A7818CCD0F5F58EABA9999A4D41E61760DFD7E341A3CF61280B514C7B97FA5D1452C8604y1vCG" TargetMode = "External"/>
	<Relationship Id="rId274" Type="http://schemas.openxmlformats.org/officeDocument/2006/relationships/hyperlink" Target="consultantplus://offline/ref=3B87AA0C7BA25AEB632AD2D0CE47CCA8E2401745A1868CCD0F5F58EABA9999A4D41E61760DFD7F311B3CF61280B514C7B97FA5D1452C8604y1vCG" TargetMode = "External"/>
	<Relationship Id="rId275" Type="http://schemas.openxmlformats.org/officeDocument/2006/relationships/hyperlink" Target="consultantplus://offline/ref=3B87AA0C7BA25AEB632AD2D0CE47CCA8E3411546A1898CCD0F5F58EABA9999A4D41E61760DFD7E361B3CF61280B514C7B97FA5D1452C8604y1vCG" TargetMode = "External"/>
	<Relationship Id="rId276" Type="http://schemas.openxmlformats.org/officeDocument/2006/relationships/hyperlink" Target="consultantplus://offline/ref=3B87AA0C7BA25AEB632AD2D0CE47CCA8E2481044A7818CCD0F5F58EABA9999A4D41E61760DFD7E341B3CF61280B514C7B97FA5D1452C8604y1vCG" TargetMode = "External"/>
	<Relationship Id="rId277" Type="http://schemas.openxmlformats.org/officeDocument/2006/relationships/hyperlink" Target="consultantplus://offline/ref=3B87AA0C7BA25AEB632AD2D0CE47CCA8E2401745A1868CCD0F5F58EABA9999A4D41E61760DFD7F31183CF61280B514C7B97FA5D1452C8604y1vCG" TargetMode = "External"/>
	<Relationship Id="rId278" Type="http://schemas.openxmlformats.org/officeDocument/2006/relationships/hyperlink" Target="consultantplus://offline/ref=3B87AA0C7BA25AEB632AD2D0CE47CCA8E2481044A0888CCD0F5F58EABA9999A4D41E61760DFD7F3E1F3CF61280B514C7B97FA5D1452C8604y1vCG" TargetMode = "External"/>
	<Relationship Id="rId279" Type="http://schemas.openxmlformats.org/officeDocument/2006/relationships/hyperlink" Target="consultantplus://offline/ref=3B87AA0C7BA25AEB632AD2D0CE47CCA8E2481045A2828CCD0F5F58EABA9999A4D41E61760DFD78301F3CF61280B514C7B97FA5D1452C8604y1vCG" TargetMode = "External"/>
	<Relationship Id="rId280" Type="http://schemas.openxmlformats.org/officeDocument/2006/relationships/hyperlink" Target="consultantplus://offline/ref=3B87AA0C7BA25AEB632AD2D0CE47CCA8E4481640A3888CCD0F5F58EABA9999A4D41E61760DFD773E1C3CF61280B514C7B97FA5D1452C8604y1vCG" TargetMode = "External"/>
	<Relationship Id="rId281" Type="http://schemas.openxmlformats.org/officeDocument/2006/relationships/hyperlink" Target="consultantplus://offline/ref=3B87AA0C7BA25AEB632AD2D0CE47CCA8E4481640A3888CCD0F5F58EABA9999A4D41E617609F575634B73F74EC4E807C7B87FA7D859y2vCG" TargetMode = "External"/>
	<Relationship Id="rId282" Type="http://schemas.openxmlformats.org/officeDocument/2006/relationships/hyperlink" Target="consultantplus://offline/ref=3B87AA0C7BA25AEB632AD2D0CE47CCA8E4481640A3888CCD0F5F58EABA9999A4D41E617308FE75634B73F74EC4E807C7B87FA7D859y2vCG" TargetMode = "External"/>
	<Relationship Id="rId283" Type="http://schemas.openxmlformats.org/officeDocument/2006/relationships/hyperlink" Target="consultantplus://offline/ref=3B87AA0C7BA25AEB632AD2D0CE47CCA8E1481941A0808CCD0F5F58EABA9999A4D41E61760DFD7E361A3CF61280B514C7B97FA5D1452C8604y1vCG" TargetMode = "External"/>
	<Relationship Id="rId284" Type="http://schemas.openxmlformats.org/officeDocument/2006/relationships/hyperlink" Target="consultantplus://offline/ref=3B87AA0C7BA25AEB632AD2D0CE47CCA8E3401643A4828CCD0F5F58EABA9999A4D41E61760DFD7C36133CF61280B514C7B97FA5D1452C8604y1vCG" TargetMode = "External"/>
	<Relationship Id="rId285" Type="http://schemas.openxmlformats.org/officeDocument/2006/relationships/hyperlink" Target="consultantplus://offline/ref=3B87AA0C7BA25AEB632AD2D0CE47CCA8E248184AAB868CCD0F5F58EABA9999A4D41E61760DFD7E331F3CF61280B514C7B97FA5D1452C8604y1vCG" TargetMode = "External"/>
	<Relationship Id="rId286" Type="http://schemas.openxmlformats.org/officeDocument/2006/relationships/hyperlink" Target="consultantplus://offline/ref=3B87AA0C7BA25AEB632AD2D0CE47CCA8E34C1045A7878CCD0F5F58EABA9999A4D41E61760DFD7E301F3CF61280B514C7B97FA5D1452C8604y1vCG" TargetMode = "External"/>
	<Relationship Id="rId287" Type="http://schemas.openxmlformats.org/officeDocument/2006/relationships/hyperlink" Target="consultantplus://offline/ref=3B87AA0C7BA25AEB632AD2D0CE47CCA8E4481640A3888CCD0F5F58EABA9999A4D41E617308FE75634B73F74EC4E807C7B87FA7D859y2vCG" TargetMode = "External"/>
	<Relationship Id="rId288" Type="http://schemas.openxmlformats.org/officeDocument/2006/relationships/hyperlink" Target="consultantplus://offline/ref=3B87AA0C7BA25AEB632AD2D0CE47CCA8E1481941A0808CCD0F5F58EABA9999A4D41E61760DFD7E361B3CF61280B514C7B97FA5D1452C8604y1vCG" TargetMode = "External"/>
	<Relationship Id="rId289" Type="http://schemas.openxmlformats.org/officeDocument/2006/relationships/hyperlink" Target="consultantplus://offline/ref=3B87AA0C7BA25AEB632AD2D0CE47CCA8E3401643A4828CCD0F5F58EABA9999A4D41E61760DFD7C351A3CF61280B514C7B97FA5D1452C8604y1vCG" TargetMode = "External"/>
	<Relationship Id="rId290" Type="http://schemas.openxmlformats.org/officeDocument/2006/relationships/hyperlink" Target="consultantplus://offline/ref=3B87AA0C7BA25AEB632AD2D0CE47CCA8E248184AAB868CCD0F5F58EABA9999A4D41E61760DFD7E331C3CF61280B514C7B97FA5D1452C8604y1vCG" TargetMode = "External"/>
	<Relationship Id="rId291" Type="http://schemas.openxmlformats.org/officeDocument/2006/relationships/hyperlink" Target="consultantplus://offline/ref=3B87AA0C7BA25AEB632AD2D0CE47CCA8E4481546A0898CCD0F5F58EABA9999A4D41E61760DFD7A36123CF61280B514C7B97FA5D1452C8604y1vCG" TargetMode = "External"/>
	<Relationship Id="rId292" Type="http://schemas.openxmlformats.org/officeDocument/2006/relationships/hyperlink" Target="consultantplus://offline/ref=3B87AA0C7BA25AEB632AD2D0CE47CCA8E4481444A5858CCD0F5F58EABA9999A4D41E61760DFD7937193CF61280B514C7B97FA5D1452C8604y1vCG" TargetMode = "External"/>
	<Relationship Id="rId293" Type="http://schemas.openxmlformats.org/officeDocument/2006/relationships/hyperlink" Target="consultantplus://offline/ref=3B87AA0C7BA25AEB632AD2D0CE47CCA8E4481640A3888CCD0F5F58EABA9999A4C61E397A0DF560371329A043C6yEv2G" TargetMode = "External"/>
	<Relationship Id="rId294" Type="http://schemas.openxmlformats.org/officeDocument/2006/relationships/hyperlink" Target="consultantplus://offline/ref=3B87AA0C7BA25AEB632AD2D0CE47CCA8E4481640A3888CCD0F5F58EABA9999A4D41E61760DFD77361B3CF61280B514C7B97FA5D1452C8604y1vCG" TargetMode = "External"/>
	<Relationship Id="rId295" Type="http://schemas.openxmlformats.org/officeDocument/2006/relationships/hyperlink" Target="consultantplus://offline/ref=3B87AA0C7BA25AEB632AD2D0CE47CCA8E4481640A3888CCD0F5F58EABA9999A4C61E397A0DF560371329A043C6yEv2G" TargetMode = "External"/>
	<Relationship Id="rId296" Type="http://schemas.openxmlformats.org/officeDocument/2006/relationships/hyperlink" Target="consultantplus://offline/ref=3B87AA0C7BA25AEB632AD2D0CE47CCA8E4481640A3888CCD0F5F58EABA9999A4D41E61760DFD77371D3CF61280B514C7B97FA5D1452C8604y1vCG" TargetMode = "External"/>
	<Relationship Id="rId297" Type="http://schemas.openxmlformats.org/officeDocument/2006/relationships/hyperlink" Target="consultantplus://offline/ref=3B87AA0C7BA25AEB632AD2D0CE47CCA8E3401943A3898CCD0F5F58EABA9999A4C61E397A0DF560371329A043C6yEv2G" TargetMode = "External"/>
	<Relationship Id="rId298" Type="http://schemas.openxmlformats.org/officeDocument/2006/relationships/hyperlink" Target="consultantplus://offline/ref=3B87AA0C7BA25AEB632AD2D0CE47CCA8E4481640A3888CCD0F5F58EABA9999A4C61E397A0DF560371329A043C6yEv2G" TargetMode = "External"/>
	<Relationship Id="rId299" Type="http://schemas.openxmlformats.org/officeDocument/2006/relationships/hyperlink" Target="consultantplus://offline/ref=3B87AA0C7BA25AEB632AD2D0CE47CCA8E2401642A0848CCD0F5F58EABA9999A4D41E61760DFD7E36123CF61280B514C7B97FA5D1452C8604y1vCG" TargetMode = "External"/>
	<Relationship Id="rId300" Type="http://schemas.openxmlformats.org/officeDocument/2006/relationships/hyperlink" Target="consultantplus://offline/ref=3B87AA0C7BA25AEB632AD2D0CE47CCA8E24A114BAB898CCD0F5F58EABA9999A4D41E61760DFD7A331A3CF61280B514C7B97FA5D1452C8604y1vCG" TargetMode = "External"/>
	<Relationship Id="rId301" Type="http://schemas.openxmlformats.org/officeDocument/2006/relationships/hyperlink" Target="consultantplus://offline/ref=3B87AA0C7BA25AEB632AD2D0CE47CCA8E4481640A3888CCD0F5F58EABA9999A4D41E61750CFD7A3C4E66E616C9E011D9B168BBDA5B2Cy8v4G" TargetMode = "External"/>
	<Relationship Id="rId302" Type="http://schemas.openxmlformats.org/officeDocument/2006/relationships/hyperlink" Target="consultantplus://offline/ref=3B87AA0C7BA25AEB632AD2D0CE47CCA8E4481640A3888CCD0F5F58EABA9999A4D41E61760DFD7936123CF61280B514C7B97FA5D1452C8604y1vCG" TargetMode = "External"/>
	<Relationship Id="rId303" Type="http://schemas.openxmlformats.org/officeDocument/2006/relationships/hyperlink" Target="consultantplus://offline/ref=3B87AA0C7BA25AEB632AD2D0CE47CCA8E24A114BAB898CCD0F5F58EABA9999A4D41E61760DFD7A331B3CF61280B514C7B97FA5D1452C8604y1vCG" TargetMode = "External"/>
	<Relationship Id="rId304" Type="http://schemas.openxmlformats.org/officeDocument/2006/relationships/hyperlink" Target="consultantplus://offline/ref=3B87AA0C7BA25AEB632AD2D0CE47CCA8E2401745A1868CCD0F5F58EABA9999A4D41E61760DFD7F31193CF61280B514C7B97FA5D1452C8604y1vCG" TargetMode = "External"/>
	<Relationship Id="rId305" Type="http://schemas.openxmlformats.org/officeDocument/2006/relationships/hyperlink" Target="consultantplus://offline/ref=3B87AA0C7BA25AEB632AD2D0CE47CCA8E44A1141A2818CCD0F5F58EABA9999A4D41E61760DFD7E311F3CF61280B514C7B97FA5D1452C8604y1vCG" TargetMode = "External"/>
	<Relationship Id="rId306" Type="http://schemas.openxmlformats.org/officeDocument/2006/relationships/hyperlink" Target="consultantplus://offline/ref=3B87AA0C7BA25AEB632AD2D0CE47CCA8E4481640A3888CCD0F5F58EABA9999A4C61E397A0DF560371329A043C6yEv2G" TargetMode = "External"/>
	<Relationship Id="rId307" Type="http://schemas.openxmlformats.org/officeDocument/2006/relationships/hyperlink" Target="consultantplus://offline/ref=3B87AA0C7BA25AEB632AD2D0CE47CCA8E4481640A3888CCD0F5F58EABA9999A4C61E397A0DF560371329A043C6yEv2G" TargetMode = "External"/>
	<Relationship Id="rId308" Type="http://schemas.openxmlformats.org/officeDocument/2006/relationships/hyperlink" Target="consultantplus://offline/ref=3B87AA0C7BA25AEB632AD2D0CE47CCA8E44A1145A2838CCD0F5F58EABA9999A4D41E61760DFD7E371C3CF61280B514C7B97FA5D1452C8604y1vCG" TargetMode = "External"/>
	<Relationship Id="rId309" Type="http://schemas.openxmlformats.org/officeDocument/2006/relationships/hyperlink" Target="consultantplus://offline/ref=3B87AA0C7BA25AEB632AD2D0CE47CCA8E4481640A3888CCD0F5F58EABA9999A4D41E61760DFD76371A3CF61280B514C7B97FA5D1452C8604y1vCG" TargetMode = "External"/>
	<Relationship Id="rId310" Type="http://schemas.openxmlformats.org/officeDocument/2006/relationships/hyperlink" Target="consultantplus://offline/ref=3B87AA0C7BA25AEB632AD2D0CE47CCA8E4481640A3888CCD0F5F58EABA9999A4D41E61760DFD763F1A3CF61280B514C7B97FA5D1452C8604y1vCG" TargetMode = "External"/>
	<Relationship Id="rId311" Type="http://schemas.openxmlformats.org/officeDocument/2006/relationships/hyperlink" Target="consultantplus://offline/ref=3B87AA0C7BA25AEB632AD2D0CE47CCA8E4481640A3888CCD0F5F58EABA9999A4C61E397A0DF560371329A043C6yEv2G" TargetMode = "External"/>
	<Relationship Id="rId312" Type="http://schemas.openxmlformats.org/officeDocument/2006/relationships/hyperlink" Target="consultantplus://offline/ref=3B87AA0C7BA25AEB632AD2D0CE47CCA8E34B1144A6878CCD0F5F58EABA9999A4D41E61760DFD7E35183CF61280B514C7B97FA5D1452C8604y1vCG" TargetMode = "External"/>
	<Relationship Id="rId313" Type="http://schemas.openxmlformats.org/officeDocument/2006/relationships/hyperlink" Target="consultantplus://offline/ref=3B87AA0C7BA25AEB632AD2D0CE47CCA8E4481640A3888CCD0F5F58EABA9999A4C61E397A0DF560371329A043C6yEv2G" TargetMode = "External"/>
	<Relationship Id="rId314" Type="http://schemas.openxmlformats.org/officeDocument/2006/relationships/hyperlink" Target="consultantplus://offline/ref=3B87AA0C7BA25AEB632AD2D0CE47CCA8E4481640A3888CCD0F5F58EABA9999A4C61E397A0DF560371329A043C6yEv2G" TargetMode = "External"/>
	<Relationship Id="rId315" Type="http://schemas.openxmlformats.org/officeDocument/2006/relationships/hyperlink" Target="consultantplus://offline/ref=3B87AA0C7BA25AEB632AD2D0CE47CCA8E4481640A3888CCD0F5F58EABA9999A4C61E397A0DF560371329A043C6yEv2G" TargetMode = "External"/>
	<Relationship Id="rId316" Type="http://schemas.openxmlformats.org/officeDocument/2006/relationships/hyperlink" Target="consultantplus://offline/ref=3B87AA0C7BA25AEB632AD2D0CE47CCA8E4481640A3888CCD0F5F58EABA9999A4D41E61760DFD76341C3CF61280B514C7B97FA5D1452C8604y1vCG" TargetMode = "External"/>
	<Relationship Id="rId317" Type="http://schemas.openxmlformats.org/officeDocument/2006/relationships/hyperlink" Target="consultantplus://offline/ref=3B87AA0C7BA25AEB632AD2D0CE47CCA8E4481640A3888CCD0F5F58EABA9999A4C61E397A0DF560371329A043C6yEv2G" TargetMode = "External"/>
	<Relationship Id="rId318" Type="http://schemas.openxmlformats.org/officeDocument/2006/relationships/hyperlink" Target="consultantplus://offline/ref=3B87AA0C7BA25AEB632AD2D0CE47CCA8E3401046AA808CCD0F5F58EABA9999A4D41E61760DFD7F331F3CF61280B514C7B97FA5D1452C8604y1vCG" TargetMode = "External"/>
	<Relationship Id="rId319" Type="http://schemas.openxmlformats.org/officeDocument/2006/relationships/hyperlink" Target="consultantplus://offline/ref=3B87AA0C7BA25AEB632AD2D0CE47CCA8E4481640A3888CCD0F5F58EABA9999A4D41E61760DFD7E31123CF61280B514C7B97FA5D1452C8604y1vCG" TargetMode = "External"/>
	<Relationship Id="rId320" Type="http://schemas.openxmlformats.org/officeDocument/2006/relationships/hyperlink" Target="consultantplus://offline/ref=3B87AA0C7BA25AEB632AD2D0CE47CCA8E448144AA0828CCD0F5F58EABA9999A4D41E61760DFD7634123CF61280B514C7B97FA5D1452C8604y1vCG" TargetMode = "External"/>
	<Relationship Id="rId321" Type="http://schemas.openxmlformats.org/officeDocument/2006/relationships/hyperlink" Target="consultantplus://offline/ref=3B87AA0C7BA25AEB632AD2D0CE47CCA8E2491140A1878CCD0F5F58EABA9999A4D41E61760DFD7C321E3CF61280B514C7B97FA5D1452C8604y1vCG" TargetMode = "External"/>
	<Relationship Id="rId322" Type="http://schemas.openxmlformats.org/officeDocument/2006/relationships/hyperlink" Target="consultantplus://offline/ref=3B87AA0C7BA25AEB632AD2D0CE47CCA8E4481640A3888CCD0F5F58EABA9999A4C61E397A0DF560371329A043C6yEv2G" TargetMode = "External"/>
	<Relationship Id="rId323" Type="http://schemas.openxmlformats.org/officeDocument/2006/relationships/hyperlink" Target="consultantplus://offline/ref=3B87AA0C7BA25AEB632AD2D0CE47CCA8E2491140A1878CCD0F5F58EABA9999A4D41E61760DFD7E3F1B3CF61280B514C7B97FA5D1452C8604y1vCG" TargetMode = "External"/>
	<Relationship Id="rId324" Type="http://schemas.openxmlformats.org/officeDocument/2006/relationships/hyperlink" Target="consultantplus://offline/ref=3B87AA0C7BA25AEB632AD2D0CE47CCA8E2401642A1848CCD0F5F58EABA9999A4D41E61760DFD7C341B3CF61280B514C7B97FA5D1452C8604y1vCG" TargetMode = "External"/>
	<Relationship Id="rId325" Type="http://schemas.openxmlformats.org/officeDocument/2006/relationships/hyperlink" Target="consultantplus://offline/ref=3B87AA0C7BA25AEB632AD2D0CE47CCA8E4481640A3888CCD0F5F58EABA9999A4C61E397A0DF560371329A043C6yEv2G" TargetMode = "External"/>
	<Relationship Id="rId326" Type="http://schemas.openxmlformats.org/officeDocument/2006/relationships/hyperlink" Target="consultantplus://offline/ref=3B87AA0C7BA25AEB632AD2D0CE47CCA8E2401642A1848CCD0F5F58EABA9999A4C61E397A0DF560371329A043C6yEv2G" TargetMode = "External"/>
	<Relationship Id="rId327" Type="http://schemas.openxmlformats.org/officeDocument/2006/relationships/hyperlink" Target="consultantplus://offline/ref=3B87AA0C7BA25AEB632AD2D0CE47CCA8E3401247A2828CCD0F5F58EABA9999A4D41E61760DFD7F331D3CF61280B514C7B97FA5D1452C8604y1vCG" TargetMode = "External"/>
	<Relationship Id="rId328" Type="http://schemas.openxmlformats.org/officeDocument/2006/relationships/hyperlink" Target="consultantplus://offline/ref=3B87AA0C7BA25AEB632AD2D0CE47CCA8E4481640A3888CCD0F5F58EABA9999A4C61E397A0DF560371329A043C6yEv2G" TargetMode = "External"/>
	<Relationship Id="rId329" Type="http://schemas.openxmlformats.org/officeDocument/2006/relationships/hyperlink" Target="consultantplus://offline/ref=3B87AA0C7BA25AEB632AD2D0CE47CCA8E3401847A0808CCD0F5F58EABA9999A4C61E397A0DF560371329A043C6yEv2G" TargetMode = "External"/>
	<Relationship Id="rId330" Type="http://schemas.openxmlformats.org/officeDocument/2006/relationships/hyperlink" Target="consultantplus://offline/ref=3B87AA0C7BA25AEB632AD2D0CE47CCA8E149174BA6868CCD0F5F58EABA9999A4D41E61760DFD7E33133CF61280B514C7B97FA5D1452C8604y1vCG" TargetMode = "External"/>
	<Relationship Id="rId331" Type="http://schemas.openxmlformats.org/officeDocument/2006/relationships/hyperlink" Target="consultantplus://offline/ref=3B87AA0C7BA25AEB632AD2D0CE47CCA8E4491047A5868CCD0F5F58EABA9999A4C61E397A0DF560371329A043C6yEv2G" TargetMode = "External"/>
	<Relationship Id="rId332" Type="http://schemas.openxmlformats.org/officeDocument/2006/relationships/hyperlink" Target="consultantplus://offline/ref=3B87AA0C7BA25AEB632AD2D0CE47CCA8E4491047A5868CCD0F5F58EABA9999A4C61E397A0DF560371329A043C6yEv2G" TargetMode = "External"/>
	<Relationship Id="rId333" Type="http://schemas.openxmlformats.org/officeDocument/2006/relationships/hyperlink" Target="consultantplus://offline/ref=3B87AA0C7BA25AEB632AD2D0CE47CCA8E4481640A3888CCD0F5F58EABA9999A4D41E61760DFC7E3E1B3CF61280B514C7B97FA5D1452C8604y1vCG" TargetMode = "External"/>
	<Relationship Id="rId334" Type="http://schemas.openxmlformats.org/officeDocument/2006/relationships/hyperlink" Target="consultantplus://offline/ref=3B87AA0C7BA25AEB632AD2D0CE47CCA8E4481441A7848CCD0F5F58EABA9999A4D41E61760DFD7C32183CF61280B514C7B97FA5D1452C8604y1vCG" TargetMode = "External"/>
	<Relationship Id="rId335" Type="http://schemas.openxmlformats.org/officeDocument/2006/relationships/hyperlink" Target="consultantplus://offline/ref=3B87AA0C7BA25AEB632AD2D0CE47CCA8E448144BA3808CCD0F5F58EABA9999A4D41E61760DFD7D321E3CF61280B514C7B97FA5D1452C8604y1vCG" TargetMode = "External"/>
	<Relationship Id="rId336" Type="http://schemas.openxmlformats.org/officeDocument/2006/relationships/hyperlink" Target="consultantplus://offline/ref=3B87AA0C7BA25AEB632AD2D0CE47CCA8E448144BA3808CCD0F5F58EABA9999A4C61E397A0DF560371329A043C6yEv2G" TargetMode = "External"/>
	<Relationship Id="rId337" Type="http://schemas.openxmlformats.org/officeDocument/2006/relationships/hyperlink" Target="consultantplus://offline/ref=3B87AA0C7BA25AEB632AD2D0CE47CCA8E4481640A3888CCD0F5F58EABA9999A4C61E397A0DF560371329A043C6yEv2G" TargetMode = "External"/>
	<Relationship Id="rId338" Type="http://schemas.openxmlformats.org/officeDocument/2006/relationships/hyperlink" Target="consultantplus://offline/ref=3B87AA0C7BA25AEB632AD2D0CE47CCA8E448144BA3808CCD0F5F58EABA9999A4C61E397A0DF560371329A043C6yEv2G" TargetMode = "External"/>
	<Relationship Id="rId339" Type="http://schemas.openxmlformats.org/officeDocument/2006/relationships/hyperlink" Target="consultantplus://offline/ref=3B87AA0C7BA25AEB632AD2D0CE47CCA8E3411044A5868CCD0F5F58EABA9999A4D41E61760DFD7A3E123CF61280B514C7B97FA5D1452C8604y1vCG" TargetMode = "External"/>
	<Relationship Id="rId340" Type="http://schemas.openxmlformats.org/officeDocument/2006/relationships/hyperlink" Target="consultantplus://offline/ref=3B87AA0C7BA25AEB632AD2D0CE47CCA8E3411044A5868CCD0F5F58EABA9999A4C61E397A0DF560371329A043C6yEv2G" TargetMode = "External"/>
	<Relationship Id="rId341" Type="http://schemas.openxmlformats.org/officeDocument/2006/relationships/hyperlink" Target="consultantplus://offline/ref=3B87AA0C7BA25AEB632AD2D0CE47CCA8E4481640A3888CCD0F5F58EABA9999A4C61E397A0DF560371329A043C6yEv2G" TargetMode = "External"/>
	<Relationship Id="rId342" Type="http://schemas.openxmlformats.org/officeDocument/2006/relationships/hyperlink" Target="consultantplus://offline/ref=3B87AA0C7BA25AEB632AD2D0CE47CCA8E3411044A5868CCD0F5F58EABA9999A4C61E397A0DF560371329A043C6yEv2G" TargetMode = "External"/>
	<Relationship Id="rId343" Type="http://schemas.openxmlformats.org/officeDocument/2006/relationships/hyperlink" Target="consultantplus://offline/ref=3B87AA0C7BA25AEB632AD2D0CE47CCA8E34A124AA3838CCD0F5F58EABA9999A4D41E61760DFD7F3E1F3CF61280B514C7B97FA5D1452C8604y1vCG" TargetMode = "External"/>
	<Relationship Id="rId344" Type="http://schemas.openxmlformats.org/officeDocument/2006/relationships/hyperlink" Target="consultantplus://offline/ref=3B87AA0C7BA25AEB632AD2D0CE47CCA8E44A104AA0898CCD0F5F58EABA9999A4D41E61760DFD7D35183CF61280B514C7B97FA5D1452C8604y1vCG" TargetMode = "External"/>
	<Relationship Id="rId345" Type="http://schemas.openxmlformats.org/officeDocument/2006/relationships/hyperlink" Target="consultantplus://offline/ref=3B87AA0C7BA25AEB632AD2D0CE47CCA8E44A1340A3808CCD0F5F58EABA9999A4D41E617308F62A665E62AF43CCFE19CEAF63A5DAy5v9G" TargetMode = "External"/>
	<Relationship Id="rId346" Type="http://schemas.openxmlformats.org/officeDocument/2006/relationships/hyperlink" Target="consultantplus://offline/ref=3B87AA0C7BA25AEB632AD2D0CE47CCA8E2481041A3888CCD0F5F58EABA9999A4D41E61760DFD7E311E3CF61280B514C7B97FA5D1452C8604y1vCG" TargetMode = "External"/>
	<Relationship Id="rId347" Type="http://schemas.openxmlformats.org/officeDocument/2006/relationships/hyperlink" Target="consultantplus://offline/ref=3B87AA0C7BA25AEB632AD2D0CE47CCA8E4491147A7808CCD0F5F58EABA9999A4C61E397A0DF560371329A043C6yEv2G" TargetMode = "External"/>
	<Relationship Id="rId348" Type="http://schemas.openxmlformats.org/officeDocument/2006/relationships/hyperlink" Target="consultantplus://offline/ref=3B87AA0C7BA25AEB632AD2D0CE47CCA8E34B1143A1828CCD0F5F58EABA9999A4D41E61760DFD7F3F1F3CF61280B514C7B97FA5D1452C8604y1vCG" TargetMode = "External"/>
	<Relationship Id="rId349" Type="http://schemas.openxmlformats.org/officeDocument/2006/relationships/hyperlink" Target="consultantplus://offline/ref=3B87AA0C7BA25AEB632AD2D0CE47CCA8E4481640A3888CCD0F5F58EABA9999A4C61E397A0DF560371329A043C6yEv2G" TargetMode = "External"/>
	<Relationship Id="rId350" Type="http://schemas.openxmlformats.org/officeDocument/2006/relationships/hyperlink" Target="consultantplus://offline/ref=3B87AA0C7BA25AEB632AD2D0CE47CCA8E34B1143A1828CCD0F5F58EABA9999A4D41E61760DFD7F32183CF61280B514C7B97FA5D1452C8604y1vCG" TargetMode = "External"/>
	<Relationship Id="rId351" Type="http://schemas.openxmlformats.org/officeDocument/2006/relationships/hyperlink" Target="consultantplus://offline/ref=3B87AA0C7BA25AEB632AD2D0CE47CCA8E2491842A1838CCD0F5F58EABA9999A4D41E61760DFD7C36183CF61280B514C7B97FA5D1452C8604y1vCG" TargetMode = "External"/>
	<Relationship Id="rId352" Type="http://schemas.openxmlformats.org/officeDocument/2006/relationships/hyperlink" Target="consultantplus://offline/ref=3B87AA0C7BA25AEB632AD2D0CE47CCA8E3401843A5828CCD0F5F58EABA9999A4D41E61760DFD7E311D3CF61280B514C7B97FA5D1452C8604y1vCG" TargetMode = "External"/>
	<Relationship Id="rId353" Type="http://schemas.openxmlformats.org/officeDocument/2006/relationships/hyperlink" Target="consultantplus://offline/ref=3B87AA0C7BA25AEB632AD2D0CE47CCA8E4481743A1898CCD0F5F58EABA9999A4D41E61760DFD7A311C3CF61280B514C7B97FA5D1452C8604y1vCG" TargetMode = "External"/>
	<Relationship Id="rId354" Type="http://schemas.openxmlformats.org/officeDocument/2006/relationships/hyperlink" Target="consultantplus://offline/ref=3B87AA0C7BA25AEB632AD2D0CE47CCA8E34C1045A7878CCD0F5F58EABA9999A4D41E61760DFD7E301D3CF61280B514C7B97FA5D1452C8604y1vCG" TargetMode = "External"/>
	<Relationship Id="rId355" Type="http://schemas.openxmlformats.org/officeDocument/2006/relationships/hyperlink" Target="consultantplus://offline/ref=3B87AA0C7BA25AEB632AD2D0CE47CCA8E3481041A3828CCD0F5F58EABA9999A4D41E617306A92F734F3AA24BDAE010D9B361A7yDvAG" TargetMode = "External"/>
	<Relationship Id="rId356" Type="http://schemas.openxmlformats.org/officeDocument/2006/relationships/hyperlink" Target="consultantplus://offline/ref=3B87AA0C7BA25AEB632AD2D0CE47CCA8E3401845A7828CCD0F5F58EABA9999A4D41E61760DFD7D361F3CF61280B514C7B97FA5D1452C8604y1vCG" TargetMode = "External"/>
	<Relationship Id="rId357" Type="http://schemas.openxmlformats.org/officeDocument/2006/relationships/hyperlink" Target="consultantplus://offline/ref=3B87AA0C7BA25AEB632AD2D0CE47CCA8E4481640A3888CCD0F5F58EABA9999A4C61E397A0DF560371329A043C6yEv2G" TargetMode = "External"/>
	<Relationship Id="rId358" Type="http://schemas.openxmlformats.org/officeDocument/2006/relationships/hyperlink" Target="consultantplus://offline/ref=3B87AA0C7BA25AEB632AD2D0CE47CCA8E3401845A7828CCD0F5F58EABA9999A4D41E61760DFD7C37133CF61280B514C7B97FA5D1452C8604y1vCG" TargetMode = "External"/>
	<Relationship Id="rId359" Type="http://schemas.openxmlformats.org/officeDocument/2006/relationships/hyperlink" Target="consultantplus://offline/ref=3B87AA0C7BA25AEB632AD2D0CE47CCA8E2401247A1808CCD0F5F58EABA9999A4D41E61760DFD7E37123CF61280B514C7B97FA5D1452C8604y1vCG" TargetMode = "External"/>
	<Relationship Id="rId360" Type="http://schemas.openxmlformats.org/officeDocument/2006/relationships/hyperlink" Target="consultantplus://offline/ref=3B87AA0C7BA25AEB632AD2D0CE47CCA8E4491147A1868CCD0F5F58EABA9999A4D41E61760DFD7C3F1A3CF61280B514C7B97FA5D1452C8604y1vCG" TargetMode = "External"/>
	<Relationship Id="rId361" Type="http://schemas.openxmlformats.org/officeDocument/2006/relationships/hyperlink" Target="consultantplus://offline/ref=3B87AA0C7BA25AEB632AD2D0CE47CCA8E348134BAA868CCD0F5F58EABA9999A4D41E61760DFD7E331C3CF61280B514C7B97FA5D1452C8604y1vCG" TargetMode = "External"/>
	<Relationship Id="rId362" Type="http://schemas.openxmlformats.org/officeDocument/2006/relationships/hyperlink" Target="consultantplus://offline/ref=3B87AA0C7BA25AEB632AD2D0CE47CCA8E3481244A5838CCD0F5F58EABA9999A4D41E61750EFA75634B73F74EC4E807C7B87FA7D859y2vCG" TargetMode = "External"/>
	<Relationship Id="rId363" Type="http://schemas.openxmlformats.org/officeDocument/2006/relationships/hyperlink" Target="consultantplus://offline/ref=3B87AA0C7BA25AEB632AD2D0CE47CCA8E34D1642A6868CCD0F5F58EABA9999A4D41E61760DFD7E311F3CF61280B514C7B97FA5D1452C8604y1vCG" TargetMode = "External"/>
	<Relationship Id="rId364" Type="http://schemas.openxmlformats.org/officeDocument/2006/relationships/hyperlink" Target="consultantplus://offline/ref=3B87AA0C7BA25AEB632AD2D0CE47CCA8E3401841A0818CCD0F5F58EABA9999A4D41E61760DFD7F301D3CF61280B514C7B97FA5D1452C8604y1vCG" TargetMode = "External"/>
	<Relationship Id="rId365" Type="http://schemas.openxmlformats.org/officeDocument/2006/relationships/hyperlink" Target="consultantplus://offline/ref=3B87AA0C7BA25AEB632AD2D0CE47CCA8E4491740A7888CCD0F5F58EABA9999A4D41E61760DFD7F351F3CF61280B514C7B97FA5D1452C8604y1vCG" TargetMode = "External"/>
	<Relationship Id="rId366" Type="http://schemas.openxmlformats.org/officeDocument/2006/relationships/hyperlink" Target="consultantplus://offline/ref=3B87AA0C7BA25AEB632AD2D0CE47CCA8E4491740A7888CCD0F5F58EABA9999A4C61E397A0DF560371329A043C6yEv2G" TargetMode = "External"/>
	<Relationship Id="rId367" Type="http://schemas.openxmlformats.org/officeDocument/2006/relationships/hyperlink" Target="consultantplus://offline/ref=3B87AA0C7BA25AEB632AD2D0CE47CCA8E4491743AB838CCD0F5F58EABA9999A4D41E61760DFD7E34133CF61280B514C7B97FA5D1452C8604y1vCG" TargetMode = "External"/>
	<Relationship Id="rId368" Type="http://schemas.openxmlformats.org/officeDocument/2006/relationships/hyperlink" Target="consultantplus://offline/ref=3B87AA0C7BA25AEB632AD2D0CE47CCA8E34F1047AB868CCD0F5F58EABA9999A4D41E61760DFD7F37123CF61280B514C7B97FA5D1452C8604y1vCG" TargetMode = "External"/>
	<Relationship Id="rId369" Type="http://schemas.openxmlformats.org/officeDocument/2006/relationships/hyperlink" Target="consultantplus://offline/ref=3B87AA0C7BA25AEB632AD2D0CE47CCA8E34F1047AB868CCD0F5F58EABA9999A4D41E61760DFD7E32183CF61280B514C7B97FA5D1452C8604y1vCG" TargetMode = "External"/>
	<Relationship Id="rId370" Type="http://schemas.openxmlformats.org/officeDocument/2006/relationships/hyperlink" Target="consultantplus://offline/ref=3B87AA0C7BA25AEB632AD2D0CE47CCA8E3401843A2818CCD0F5F58EABA9999A4D41E61760DFD7F321E3CF61280B514C7B97FA5D1452C8604y1vCG" TargetMode = "External"/>
	<Relationship Id="rId371" Type="http://schemas.openxmlformats.org/officeDocument/2006/relationships/hyperlink" Target="consultantplus://offline/ref=3B87AA0C7BA25AEB632AD2D0CE47CCA8E3401843A7878CCD0F5F58EABA9999A4D41E61760DFD7B341A3CF61280B514C7B97FA5D1452C8604y1vCG" TargetMode = "External"/>
	<Relationship Id="rId372" Type="http://schemas.openxmlformats.org/officeDocument/2006/relationships/hyperlink" Target="consultantplus://offline/ref=3B87AA0C7BA25AEB632AD2D0CE47CCA8E4481640A3888CCD0F5F58EABA9999A4C61E397A0DF560371329A043C6yEv2G" TargetMode = "External"/>
	<Relationship Id="rId373" Type="http://schemas.openxmlformats.org/officeDocument/2006/relationships/hyperlink" Target="consultantplus://offline/ref=3B87AA0C7BA25AEB632AD2D0CE47CCA8E44A1342AB828CCD0F5F58EABA9999A4D41E61760DFD7E351D3CF61280B514C7B97FA5D1452C8604y1vCG" TargetMode = "External"/>
	<Relationship Id="rId374" Type="http://schemas.openxmlformats.org/officeDocument/2006/relationships/hyperlink" Target="consultantplus://offline/ref=3B87AA0C7BA25AEB632AD2D0CE47CCA8E2401642A0848CCD0F5F58EABA9999A4D41E61760DFD7E36133CF61280B514C7B97FA5D1452C8604y1vCG" TargetMode = "External"/>
	<Relationship Id="rId375" Type="http://schemas.openxmlformats.org/officeDocument/2006/relationships/hyperlink" Target="consultantplus://offline/ref=3B87AA0C7BA25AEB632AD2D0CE47CCA8E5491144A78BD1C7070654E8BD96C6A1D30F617705E37E3E0435A241yCv6G" TargetMode = "External"/>
	<Relationship Id="rId376" Type="http://schemas.openxmlformats.org/officeDocument/2006/relationships/hyperlink" Target="consultantplus://offline/ref=3B87AA0C7BA25AEB632AD2D0CE47CCA8E5491144A78BD1C7070654E8BD96C6B3D3576D770DFE7A331163F30791ED19CFAF61ACC6592E84y0v4G" TargetMode = "External"/>
	<Relationship Id="rId377" Type="http://schemas.openxmlformats.org/officeDocument/2006/relationships/hyperlink" Target="consultantplus://offline/ref=3B87AA0C7BA25AEB632AD2D0CE47CCA8E5491144A78BD1C7070654E8BD96C6B3D3576D770DFB7C371163F30791ED19CFAF61ACC6592E84y0v4G" TargetMode = "External"/>
	<Relationship Id="rId378" Type="http://schemas.openxmlformats.org/officeDocument/2006/relationships/hyperlink" Target="consultantplus://offline/ref=3B87AA0C7BA25AEB632AD2D0CE47CCA8E5491144A78BD1C7070654E8BD96C6B3D3576D770DFB7A351163F30791ED19CFAF61ACC6592E84y0v4G" TargetMode = "External"/>
	<Relationship Id="rId379" Type="http://schemas.openxmlformats.org/officeDocument/2006/relationships/hyperlink" Target="consultantplus://offline/ref=3B87AA0C7BA25AEB632AD2D0CE47CCA8E54F1743A68BD1C7070654E8BD96C6B3D3576D770DF87D321163F30791ED19CFAF61ACC6592E84y0v4G" TargetMode = "External"/>
	<Relationship Id="rId380" Type="http://schemas.openxmlformats.org/officeDocument/2006/relationships/hyperlink" Target="consultantplus://offline/ref=3B87AA0C7BA25AEB632AD2D0CE47CCA8E4411545A38BD1C7070654E8BD96C6B3D3576D770DFE7D321163F30791ED19CFAF61ACC6592E84y0v4G" TargetMode = "External"/>
	<Relationship Id="rId381" Type="http://schemas.openxmlformats.org/officeDocument/2006/relationships/hyperlink" Target="consultantplus://offline/ref=3B87AA0C7BA25AEB632AD2D0CE47CCA8E549114BA68BD1C7070654E8BD96C6A1D30F617705E37E3E0435A241yCv6G" TargetMode = "External"/>
	<Relationship Id="rId382" Type="http://schemas.openxmlformats.org/officeDocument/2006/relationships/hyperlink" Target="consultantplus://offline/ref=3B87AA0C7BA25AEB632AD2D0CE47CCA8E549114BA68BD1C7070654E8BD96C6B3D3576D770DFC7D321163F30791ED19CFAF61ACC6592E84y0v4G" TargetMode = "External"/>
	<Relationship Id="rId383" Type="http://schemas.openxmlformats.org/officeDocument/2006/relationships/hyperlink" Target="consultantplus://offline/ref=3B87AA0C7BA25AEB632AD2D0CE47CCA8E549114BA68BD1C7070654E8BD96C6B3D3576D770DFC7B321163F30791ED19CFAF61ACC6592E84y0v4G" TargetMode = "External"/>
	<Relationship Id="rId384" Type="http://schemas.openxmlformats.org/officeDocument/2006/relationships/hyperlink" Target="consultantplus://offline/ref=3B87AA0C7BA25AEB632AD2D0CE47CCA8E549114BA68BD1C7070654E8BD96C6B3D3576D770DFC77341163F30791ED19CFAF61ACC6592E84y0v4G" TargetMode = "External"/>
	<Relationship Id="rId385" Type="http://schemas.openxmlformats.org/officeDocument/2006/relationships/hyperlink" Target="consultantplus://offline/ref=3B87AA0C7BA25AEB632AD2D0CE47CCA8E2401745A1868CCD0F5F58EABA9999A4D41E61760DFD7C37123CF61280B514C7B97FA5D1452C8604y1vCG" TargetMode = "External"/>
	<Relationship Id="rId386" Type="http://schemas.openxmlformats.org/officeDocument/2006/relationships/hyperlink" Target="consultantplus://offline/ref=3B87AA0C7BA25AEB632AD2D0CE47CCA8E4491047AB878CCD0F5F58EABA9999A4D41E61760DFD77321F3CF61280B514C7B97FA5D1452C8604y1vCG" TargetMode = "External"/>
	<Relationship Id="rId387" Type="http://schemas.openxmlformats.org/officeDocument/2006/relationships/hyperlink" Target="consultantplus://offline/ref=3B87AA0C7BA25AEB632AD2D0CE47CCA8E548174BA68BD1C7070654E8BD96C6B3D3576D770DFE7C3E1163F30791ED19CFAF61ACC6592E84y0v4G" TargetMode = "External"/>
	<Relationship Id="rId388" Type="http://schemas.openxmlformats.org/officeDocument/2006/relationships/hyperlink" Target="consultantplus://offline/ref=3B87AA0C7BA25AEB632AD2D0CE47CCA8E4481640A3888CCD0F5F58EABA9999A4C61E397A0DF560371329A043C6yEv2G" TargetMode = "External"/>
	<Relationship Id="rId389" Type="http://schemas.openxmlformats.org/officeDocument/2006/relationships/hyperlink" Target="consultantplus://offline/ref=3B87AA0C7BA25AEB632AD2D0CE47CCA8E441104BA08BD1C7070654E8BD96C6B3D3576D770DFD7F371163F30791ED19CFAF61ACC6592E84y0v4G" TargetMode = "External"/>
	<Relationship Id="rId390" Type="http://schemas.openxmlformats.org/officeDocument/2006/relationships/hyperlink" Target="consultantplus://offline/ref=3B87AA0C7BA25AEB632AD2D0CE47CCA8E5481847A58BD1C7070654E8BD96C6A1D30F617705E37E3E0435A241yCv6G" TargetMode = "External"/>
	<Relationship Id="rId391" Type="http://schemas.openxmlformats.org/officeDocument/2006/relationships/hyperlink" Target="consultantplus://offline/ref=3B87AA0C7BA25AEB632AD2D0CE47CCA8E24A1041AA848CCD0F5F58EABA9999A4D41E61760DFC7C361B3CF61280B514C7B97FA5D1452C8604y1vCG" TargetMode = "External"/>
	<Relationship Id="rId392" Type="http://schemas.openxmlformats.org/officeDocument/2006/relationships/hyperlink" Target="consultantplus://offline/ref=3B87AA0C7BA25AEB632AD2D0CE47CCA8E5481847A58BD1C7070654E8BD96C6B3D3576D770DF97B351163F30791ED19CFAF61ACC6592E84y0v4G" TargetMode = "External"/>
	<Relationship Id="rId393" Type="http://schemas.openxmlformats.org/officeDocument/2006/relationships/hyperlink" Target="consultantplus://offline/ref=3B87AA0C7BA25AEB632AD2D0CE47CCA8E5481847A58BD1C7070654E8BD96C6B3D3576D770DFB76311163F30791ED19CFAF61ACC6592E84y0v4G" TargetMode = "External"/>
	<Relationship Id="rId394" Type="http://schemas.openxmlformats.org/officeDocument/2006/relationships/hyperlink" Target="consultantplus://offline/ref=3B87AA0C7BA25AEB632AD2D0CE47CCA8E4411647A18BD1C7070654E8BD96C6B3D3576D770DFD7F311163F30791ED19CFAF61ACC6592E84y0v4G" TargetMode = "External"/>
	<Relationship Id="rId395" Type="http://schemas.openxmlformats.org/officeDocument/2006/relationships/hyperlink" Target="consultantplus://offline/ref=3B87AA0C7BA25AEB632AD2D0CE47CCA8E3401840AA838CCD0F5F58EABA9999A4D41E61760DFD7E331E3CF61280B514C7B97FA5D1452C8604y1vCG" TargetMode = "External"/>
	<Relationship Id="rId396" Type="http://schemas.openxmlformats.org/officeDocument/2006/relationships/hyperlink" Target="consultantplus://offline/ref=3B87AA0C7BA25AEB632AD2D0CE47CCA8E448144BA3808CCD0F5F58EABA9999A4D41E61760DFD7D32123CF61280B514C7B97FA5D1452C8604y1vCG" TargetMode = "External"/>
	<Relationship Id="rId397" Type="http://schemas.openxmlformats.org/officeDocument/2006/relationships/hyperlink" Target="consultantplus://offline/ref=3B87AA0C7BA25AEB632AD2D0CE47CCA8E14F134AA5828CCD0F5F58EABA9999A4D41E61760DFD7E331E3CF61280B514C7B97FA5D1452C8604y1vCG" TargetMode = "External"/>
	<Relationship Id="rId398" Type="http://schemas.openxmlformats.org/officeDocument/2006/relationships/hyperlink" Target="consultantplus://offline/ref=3B87AA0C7BA25AEB632AD2D0CE47CCA8E34B114AA7868CCD0F5F58EABA9999A4D41E61760DFD7A301E3CF61280B514C7B97FA5D1452C8604y1vCG" TargetMode = "External"/>
	<Relationship Id="rId399" Type="http://schemas.openxmlformats.org/officeDocument/2006/relationships/hyperlink" Target="consultantplus://offline/ref=3B87AA0C7BA25AEB632AD2D0CE47CCA8E3401046AA858CCD0F5F58EABA9999A4D41E61760DFD7A37133CF61280B514C7B97FA5D1452C8604y1vCG" TargetMode = "External"/>
	<Relationship Id="rId400" Type="http://schemas.openxmlformats.org/officeDocument/2006/relationships/hyperlink" Target="consultantplus://offline/ref=3B87AA0C7BA25AEB632AD2D0CE47CCA8E14A1543A0808CCD0F5F58EABA9999A4C61E397A0DF560371329A043C6yEv2G" TargetMode = "External"/>
	<Relationship Id="rId401" Type="http://schemas.openxmlformats.org/officeDocument/2006/relationships/hyperlink" Target="consultantplus://offline/ref=3B87AA0C7BA25AEB632AD2D0CE47CCA8E448144BA3808CCD0F5F58EABA9999A4D41E61760DFD7D32133CF61280B514C7B97FA5D1452C8604y1vCG" TargetMode = "External"/>
	<Relationship Id="rId402" Type="http://schemas.openxmlformats.org/officeDocument/2006/relationships/hyperlink" Target="consultantplus://offline/ref=3B87AA0C7BA25AEB632AD2D0CE47CCA8E448144BA3808CCD0F5F58EABA9999A4D41E61760DFD7D311B3CF61280B514C7B97FA5D1452C8604y1vCG" TargetMode = "External"/>
	<Relationship Id="rId403" Type="http://schemas.openxmlformats.org/officeDocument/2006/relationships/hyperlink" Target="consultantplus://offline/ref=3B87AA0C7BA25AEB632AD2D0CE47CCA8E2481143A1898CCD0F5F58EABA9999A4D41E61760DFD7F32133CF61280B514C7B97FA5D1452C8604y1vCG" TargetMode = "External"/>
	<Relationship Id="rId404" Type="http://schemas.openxmlformats.org/officeDocument/2006/relationships/hyperlink" Target="consultantplus://offline/ref=3B87AA0C7BA25AEB632AD2D0CE47CCA8E14F134AA5828CCD0F5F58EABA9999A4D41E61760DFD7E331C3CF61280B514C7B97FA5D1452C8604y1vCG" TargetMode = "External"/>
	<Relationship Id="rId405" Type="http://schemas.openxmlformats.org/officeDocument/2006/relationships/hyperlink" Target="consultantplus://offline/ref=3B87AA0C7BA25AEB632AD2D0CE47CCA8E34B114AA7868CCD0F5F58EABA9999A4D41E61760DFD7A301F3CF61280B514C7B97FA5D1452C8604y1vCG" TargetMode = "External"/>
	<Relationship Id="rId406" Type="http://schemas.openxmlformats.org/officeDocument/2006/relationships/hyperlink" Target="consultantplus://offline/ref=3B87AA0C7BA25AEB632AD2D0CE47CCA8E2491943A4838CCD0F5F58EABA9999A4D41E61760DFD7E361E3CF61280B514C7B97FA5D1452C8604y1vCG" TargetMode = "External"/>
	<Relationship Id="rId407" Type="http://schemas.openxmlformats.org/officeDocument/2006/relationships/hyperlink" Target="consultantplus://offline/ref=3B87AA0C7BA25AEB632AD2D0CE47CCA8E3401046AA858CCD0F5F58EABA9999A4D41E61760DFD7A361A3CF61280B514C7B97FA5D1452C8604y1vCG" TargetMode = "External"/>
	<Relationship Id="rId408" Type="http://schemas.openxmlformats.org/officeDocument/2006/relationships/hyperlink" Target="consultantplus://offline/ref=3B87AA0C7BA25AEB632AD2D0CE47CCA8E14F134AA5828CCD0F5F58EABA9999A4D41E61760DFD7E33123CF61280B514C7B97FA5D1452C8604y1vCG" TargetMode = "External"/>
	<Relationship Id="rId409" Type="http://schemas.openxmlformats.org/officeDocument/2006/relationships/hyperlink" Target="consultantplus://offline/ref=3B87AA0C7BA25AEB632AD2D0CE47CCA8E2481143A1898CCD0F5F58EABA9999A4D41E61760DFD7F311E3CF61280B514C7B97FA5D1452C8604y1vCG" TargetMode = "External"/>
	<Relationship Id="rId410" Type="http://schemas.openxmlformats.org/officeDocument/2006/relationships/hyperlink" Target="consultantplus://offline/ref=3B87AA0C7BA25AEB632AD2D0CE47CCA8E2481044A0888CCD0F5F58EABA9999A4D41E61760DFD7F3E123CF61280B514C7B97FA5D1452C8604y1vCG" TargetMode = "External"/>
	<Relationship Id="rId411" Type="http://schemas.openxmlformats.org/officeDocument/2006/relationships/hyperlink" Target="consultantplus://offline/ref=3B87AA0C7BA25AEB632AD2D0CE47CCA8E4481743A0838CCD0F5F58EABA9999A4C61E397A0DF560371329A043C6yEv2G" TargetMode = "External"/>
	<Relationship Id="rId412" Type="http://schemas.openxmlformats.org/officeDocument/2006/relationships/hyperlink" Target="consultantplus://offline/ref=3B87AA0C7BA25AEB632AD2D0CE47CCA8E24A1041AA848CCD0F5F58EABA9999A4D41E61760DFC7C361E3CF61280B514C7B97FA5D1452C8604y1vCG" TargetMode = "External"/>
	<Relationship Id="rId413" Type="http://schemas.openxmlformats.org/officeDocument/2006/relationships/hyperlink" Target="consultantplus://offline/ref=3B87AA0C7BA25AEB632AD2D0CE47CCA8E2401642A3878CCD0F5F58EABA9999A4D41E61760DFD7B3F1B3CF61280B514C7B97FA5D1452C8604y1vCG" TargetMode = "External"/>
	<Relationship Id="rId414" Type="http://schemas.openxmlformats.org/officeDocument/2006/relationships/hyperlink" Target="consultantplus://offline/ref=3B87AA0C7BA25AEB632AD2D0CE47CCA8E24A1041AA848CCD0F5F58EABA9999A4D41E61760DFC7C361F3CF61280B514C7B97FA5D1452C8604y1vCG" TargetMode = "External"/>
	<Relationship Id="rId415" Type="http://schemas.openxmlformats.org/officeDocument/2006/relationships/hyperlink" Target="consultantplus://offline/ref=3B87AA0C7BA25AEB632AD2D0CE47CCA8E2401642A3878CCD0F5F58EABA9999A4D41E61760DFD7B3F183CF61280B514C7B97FA5D1452C8604y1vCG" TargetMode = "External"/>
	<Relationship Id="rId416" Type="http://schemas.openxmlformats.org/officeDocument/2006/relationships/hyperlink" Target="consultantplus://offline/ref=3B87AA0C7BA25AEB632AD2D0CE47CCA8E4481743A0838CCD0F5F58EABA9999A4C61E397A0DF560371329A043C6yEv2G" TargetMode = "External"/>
	<Relationship Id="rId417" Type="http://schemas.openxmlformats.org/officeDocument/2006/relationships/hyperlink" Target="consultantplus://offline/ref=3B87AA0C7BA25AEB632AD2D0CE47CCA8E2481044A0888CCD0F5F58EABA9999A4D41E61760DFD7F3E133CF61280B514C7B97FA5D1452C8604y1vCG" TargetMode = "External"/>
	<Relationship Id="rId418" Type="http://schemas.openxmlformats.org/officeDocument/2006/relationships/hyperlink" Target="consultantplus://offline/ref=3B87AA0C7BA25AEB632AD2D0CE47CCA8E24A1041AA848CCD0F5F58EABA9999A4D41E61760DFC7C361C3CF61280B514C7B97FA5D1452C8604y1vCG" TargetMode = "External"/>
	<Relationship Id="rId419" Type="http://schemas.openxmlformats.org/officeDocument/2006/relationships/hyperlink" Target="consultantplus://offline/ref=3B87AA0C7BA25AEB632AD2D0CE47CCA8E2401642A2808CCD0F5F58EABA9999A4D41E61760DFD7A341A3CF61280B514C7B97FA5D1452C8604y1vCG" TargetMode = "External"/>
	<Relationship Id="rId420" Type="http://schemas.openxmlformats.org/officeDocument/2006/relationships/hyperlink" Target="consultantplus://offline/ref=3B87AA0C7BA25AEB632AD2D0CE47CCA8E2401642A3878CCD0F5F58EABA9999A4D41E61760DFD7B3F193CF61280B514C7B97FA5D1452C8604y1vCG" TargetMode = "External"/>
	<Relationship Id="rId421" Type="http://schemas.openxmlformats.org/officeDocument/2006/relationships/hyperlink" Target="consultantplus://offline/ref=3B87AA0C7BA25AEB632AD2D0CE47CCA8E2401745A5878CCD0F5F58EABA9999A4D41E61760DFD7A3F1D3CF61280B514C7B97FA5D1452C8604y1vC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29.12.2004 N 191-ФЗ
(ред. от 01.05.2022)
"О введении в действие Градостроительного кодекса Российской Федерации"
(с изм. и доп., вступ. в силу с 01.07.2022)</dc:title>
  <dcterms:created xsi:type="dcterms:W3CDTF">2022-09-08T06:47:49Z</dcterms:created>
</cp:coreProperties>
</file>